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962" w:rsidRPr="00151962" w:rsidRDefault="00151962" w:rsidP="00151962">
      <w:pPr>
        <w:spacing w:line="360" w:lineRule="auto"/>
        <w:ind w:hanging="460"/>
        <w:rPr>
          <w:b/>
          <w:bCs/>
          <w:rtl/>
          <w:lang w:eastAsia="en-US"/>
        </w:rPr>
      </w:pPr>
      <w:r w:rsidRPr="00151962">
        <w:rPr>
          <w:rFonts w:hint="cs"/>
          <w:b/>
          <w:bCs/>
          <w:rtl/>
          <w:lang w:eastAsia="en-US"/>
        </w:rPr>
        <w:t>اللجنة الجمركية الاستئنافية بالدمام</w:t>
      </w:r>
      <w:r w:rsidRPr="00151962">
        <w:rPr>
          <w:rFonts w:hint="cs"/>
          <w:b/>
          <w:bCs/>
          <w:rtl/>
          <w:lang w:eastAsia="en-US"/>
        </w:rPr>
        <w:tab/>
      </w:r>
      <w:r w:rsidRPr="00151962">
        <w:rPr>
          <w:rFonts w:hint="cs"/>
          <w:b/>
          <w:bCs/>
          <w:rtl/>
          <w:lang w:eastAsia="en-US"/>
        </w:rPr>
        <w:tab/>
      </w:r>
      <w:r w:rsidRPr="00151962">
        <w:rPr>
          <w:rFonts w:hint="cs"/>
          <w:b/>
          <w:bCs/>
          <w:rtl/>
          <w:lang w:eastAsia="en-US"/>
        </w:rPr>
        <w:tab/>
      </w:r>
    </w:p>
    <w:p w:rsidR="00151962" w:rsidRPr="00151962" w:rsidRDefault="00151962" w:rsidP="00151962">
      <w:pPr>
        <w:spacing w:line="360" w:lineRule="auto"/>
        <w:ind w:hanging="460"/>
        <w:jc w:val="center"/>
        <w:rPr>
          <w:b/>
          <w:bCs/>
          <w:lang w:eastAsia="en-US"/>
        </w:rPr>
      </w:pPr>
      <w:r w:rsidRPr="00151962">
        <w:rPr>
          <w:rFonts w:hint="cs"/>
          <w:b/>
          <w:bCs/>
          <w:rtl/>
          <w:lang w:eastAsia="en-US"/>
        </w:rPr>
        <w:t xml:space="preserve">        (1)</w:t>
      </w:r>
    </w:p>
    <w:p w:rsidR="00151962" w:rsidRPr="00151962" w:rsidRDefault="00151962" w:rsidP="00151962">
      <w:pPr>
        <w:spacing w:line="360" w:lineRule="auto"/>
        <w:jc w:val="center"/>
        <w:rPr>
          <w:b/>
          <w:bCs/>
          <w:rtl/>
          <w:lang w:eastAsia="en-US"/>
        </w:rPr>
      </w:pPr>
    </w:p>
    <w:p w:rsidR="00151962" w:rsidRPr="00151962" w:rsidRDefault="00151962" w:rsidP="00151962">
      <w:pPr>
        <w:spacing w:line="360" w:lineRule="auto"/>
        <w:jc w:val="center"/>
        <w:rPr>
          <w:b/>
          <w:bCs/>
          <w:sz w:val="28"/>
          <w:szCs w:val="28"/>
          <w:rtl/>
          <w:lang w:eastAsia="en-US"/>
        </w:rPr>
      </w:pPr>
      <w:r w:rsidRPr="00151962">
        <w:rPr>
          <w:rFonts w:hint="cs"/>
          <w:b/>
          <w:bCs/>
          <w:sz w:val="28"/>
          <w:szCs w:val="28"/>
          <w:rtl/>
          <w:lang w:eastAsia="en-US"/>
        </w:rPr>
        <w:t>القرار الصادر برقم (11</w:t>
      </w:r>
      <w:r>
        <w:rPr>
          <w:rFonts w:hint="cs"/>
          <w:b/>
          <w:bCs/>
          <w:sz w:val="28"/>
          <w:szCs w:val="28"/>
          <w:rtl/>
          <w:lang w:eastAsia="en-US"/>
        </w:rPr>
        <w:t>5</w:t>
      </w:r>
      <w:r w:rsidRPr="00151962">
        <w:rPr>
          <w:rFonts w:hint="cs"/>
          <w:b/>
          <w:bCs/>
          <w:sz w:val="28"/>
          <w:szCs w:val="28"/>
          <w:rtl/>
          <w:lang w:eastAsia="en-US"/>
        </w:rPr>
        <w:t>)</w:t>
      </w:r>
    </w:p>
    <w:p w:rsidR="00151962" w:rsidRPr="00151962" w:rsidRDefault="00151962" w:rsidP="00151962">
      <w:pPr>
        <w:spacing w:line="360" w:lineRule="auto"/>
        <w:jc w:val="center"/>
        <w:rPr>
          <w:b/>
          <w:bCs/>
          <w:sz w:val="28"/>
          <w:szCs w:val="28"/>
          <w:rtl/>
          <w:lang w:eastAsia="en-US"/>
        </w:rPr>
      </w:pPr>
      <w:r w:rsidRPr="00151962">
        <w:rPr>
          <w:rFonts w:hint="cs"/>
          <w:b/>
          <w:bCs/>
          <w:sz w:val="28"/>
          <w:szCs w:val="28"/>
          <w:rtl/>
          <w:lang w:eastAsia="en-US"/>
        </w:rPr>
        <w:t>على القضية رقم (28</w:t>
      </w:r>
      <w:r>
        <w:rPr>
          <w:rFonts w:hint="cs"/>
          <w:b/>
          <w:bCs/>
          <w:sz w:val="28"/>
          <w:szCs w:val="28"/>
          <w:rtl/>
          <w:lang w:eastAsia="en-US"/>
        </w:rPr>
        <w:t>87</w:t>
      </w:r>
      <w:r w:rsidRPr="00151962">
        <w:rPr>
          <w:rFonts w:hint="cs"/>
          <w:b/>
          <w:bCs/>
          <w:sz w:val="28"/>
          <w:szCs w:val="28"/>
          <w:rtl/>
          <w:lang w:eastAsia="en-US"/>
        </w:rPr>
        <w:t xml:space="preserve">) للسنة القضائية الثلاثون </w:t>
      </w:r>
    </w:p>
    <w:p w:rsidR="00151962" w:rsidRPr="00151962" w:rsidRDefault="00151962" w:rsidP="00151962">
      <w:pPr>
        <w:spacing w:line="360" w:lineRule="auto"/>
        <w:jc w:val="lowKashida"/>
        <w:rPr>
          <w:b/>
          <w:bCs/>
          <w:sz w:val="28"/>
          <w:szCs w:val="28"/>
          <w:rtl/>
          <w:lang w:eastAsia="en-US"/>
        </w:rPr>
      </w:pPr>
      <w:r w:rsidRPr="00151962">
        <w:rPr>
          <w:rFonts w:hint="cs"/>
          <w:b/>
          <w:bCs/>
          <w:sz w:val="28"/>
          <w:szCs w:val="28"/>
          <w:rtl/>
          <w:lang w:eastAsia="en-US"/>
        </w:rPr>
        <w:t xml:space="preserve">      إنه في يوم </w:t>
      </w:r>
      <w:r>
        <w:rPr>
          <w:rFonts w:hint="cs"/>
          <w:b/>
          <w:bCs/>
          <w:sz w:val="28"/>
          <w:szCs w:val="28"/>
          <w:rtl/>
          <w:lang w:eastAsia="en-US"/>
        </w:rPr>
        <w:t>الأربعاء</w:t>
      </w:r>
      <w:r w:rsidRPr="00151962">
        <w:rPr>
          <w:rFonts w:hint="cs"/>
          <w:b/>
          <w:bCs/>
          <w:sz w:val="28"/>
          <w:szCs w:val="28"/>
          <w:rtl/>
          <w:lang w:eastAsia="en-US"/>
        </w:rPr>
        <w:t xml:space="preserve"> الموافق </w:t>
      </w:r>
      <w:r>
        <w:rPr>
          <w:rFonts w:hint="cs"/>
          <w:b/>
          <w:bCs/>
          <w:sz w:val="28"/>
          <w:szCs w:val="28"/>
          <w:rtl/>
          <w:lang w:eastAsia="en-US"/>
        </w:rPr>
        <w:t>1</w:t>
      </w:r>
      <w:r w:rsidRPr="00151962">
        <w:rPr>
          <w:rFonts w:hint="cs"/>
          <w:b/>
          <w:bCs/>
          <w:sz w:val="28"/>
          <w:szCs w:val="28"/>
          <w:rtl/>
          <w:lang w:eastAsia="en-US"/>
        </w:rPr>
        <w:t>/</w:t>
      </w:r>
      <w:r>
        <w:rPr>
          <w:rFonts w:hint="cs"/>
          <w:b/>
          <w:bCs/>
          <w:sz w:val="28"/>
          <w:szCs w:val="28"/>
          <w:rtl/>
          <w:lang w:eastAsia="en-US"/>
        </w:rPr>
        <w:t>7</w:t>
      </w:r>
      <w:r w:rsidRPr="00151962">
        <w:rPr>
          <w:rFonts w:hint="cs"/>
          <w:b/>
          <w:bCs/>
          <w:sz w:val="28"/>
          <w:szCs w:val="28"/>
          <w:rtl/>
          <w:lang w:eastAsia="en-US"/>
        </w:rPr>
        <w:t>/1438هـ</w:t>
      </w:r>
      <w:r w:rsidRPr="00151962">
        <w:rPr>
          <w:rFonts w:hint="cs"/>
          <w:b/>
          <w:bCs/>
          <w:sz w:val="28"/>
          <w:szCs w:val="28"/>
          <w:lang w:eastAsia="en-US"/>
        </w:rPr>
        <w:t xml:space="preserve"> </w:t>
      </w:r>
      <w:r w:rsidRPr="00151962">
        <w:rPr>
          <w:rFonts w:hint="cs"/>
          <w:b/>
          <w:bCs/>
          <w:sz w:val="28"/>
          <w:szCs w:val="28"/>
          <w:rtl/>
          <w:lang w:eastAsia="en-US"/>
        </w:rPr>
        <w:t>اجتمعت اللجنة الجمركية الاستئنافية بالدمام المكونة من:</w:t>
      </w:r>
    </w:p>
    <w:p w:rsidR="00151962" w:rsidRPr="00151962" w:rsidRDefault="00151962" w:rsidP="00134AA1">
      <w:pPr>
        <w:spacing w:line="360" w:lineRule="auto"/>
        <w:jc w:val="lowKashida"/>
        <w:rPr>
          <w:b/>
          <w:bCs/>
          <w:sz w:val="28"/>
          <w:szCs w:val="28"/>
          <w:rtl/>
          <w:lang w:eastAsia="en-US"/>
        </w:rPr>
      </w:pPr>
      <w:r w:rsidRPr="00151962">
        <w:rPr>
          <w:rFonts w:hint="cs"/>
          <w:b/>
          <w:bCs/>
          <w:sz w:val="28"/>
          <w:szCs w:val="28"/>
          <w:rtl/>
          <w:lang w:eastAsia="en-US"/>
        </w:rPr>
        <w:t>المستشار/</w:t>
      </w:r>
      <w:r w:rsidRPr="00151962">
        <w:rPr>
          <w:rFonts w:hint="cs"/>
          <w:b/>
          <w:bCs/>
          <w:sz w:val="28"/>
          <w:szCs w:val="28"/>
          <w:rtl/>
          <w:lang w:eastAsia="en-US"/>
        </w:rPr>
        <w:tab/>
      </w:r>
      <w:r w:rsidRPr="00151962">
        <w:rPr>
          <w:rFonts w:hint="cs"/>
          <w:b/>
          <w:bCs/>
          <w:sz w:val="28"/>
          <w:szCs w:val="28"/>
          <w:rtl/>
          <w:lang w:eastAsia="en-US"/>
        </w:rPr>
        <w:tab/>
      </w:r>
      <w:r w:rsidRPr="00151962">
        <w:rPr>
          <w:rFonts w:hint="cs"/>
          <w:b/>
          <w:bCs/>
          <w:sz w:val="28"/>
          <w:szCs w:val="28"/>
          <w:rtl/>
          <w:lang w:eastAsia="en-US"/>
        </w:rPr>
        <w:tab/>
      </w:r>
      <w:r w:rsidRPr="00151962">
        <w:rPr>
          <w:rFonts w:hint="cs"/>
          <w:b/>
          <w:bCs/>
          <w:sz w:val="28"/>
          <w:szCs w:val="28"/>
          <w:rtl/>
          <w:lang w:eastAsia="en-US"/>
        </w:rPr>
        <w:tab/>
        <w:t>رئيسـاً</w:t>
      </w:r>
    </w:p>
    <w:p w:rsidR="00151962" w:rsidRPr="00151962" w:rsidRDefault="00151962" w:rsidP="00134AA1">
      <w:pPr>
        <w:spacing w:line="360" w:lineRule="auto"/>
        <w:jc w:val="lowKashida"/>
        <w:rPr>
          <w:b/>
          <w:bCs/>
          <w:sz w:val="28"/>
          <w:szCs w:val="28"/>
          <w:rtl/>
          <w:lang w:eastAsia="en-US"/>
        </w:rPr>
      </w:pPr>
      <w:r w:rsidRPr="00151962">
        <w:rPr>
          <w:rFonts w:hint="cs"/>
          <w:b/>
          <w:bCs/>
          <w:sz w:val="28"/>
          <w:szCs w:val="28"/>
          <w:rtl/>
          <w:lang w:eastAsia="en-US"/>
        </w:rPr>
        <w:t>المستشار/</w:t>
      </w:r>
      <w:r w:rsidRPr="00151962">
        <w:rPr>
          <w:rFonts w:hint="cs"/>
          <w:b/>
          <w:bCs/>
          <w:sz w:val="28"/>
          <w:szCs w:val="28"/>
          <w:rtl/>
          <w:lang w:eastAsia="en-US"/>
        </w:rPr>
        <w:tab/>
      </w:r>
      <w:r w:rsidRPr="00151962">
        <w:rPr>
          <w:rFonts w:hint="cs"/>
          <w:b/>
          <w:bCs/>
          <w:sz w:val="28"/>
          <w:szCs w:val="28"/>
          <w:rtl/>
          <w:lang w:eastAsia="en-US"/>
        </w:rPr>
        <w:tab/>
      </w:r>
      <w:r w:rsidRPr="00151962">
        <w:rPr>
          <w:rFonts w:hint="cs"/>
          <w:b/>
          <w:bCs/>
          <w:sz w:val="28"/>
          <w:szCs w:val="28"/>
          <w:rtl/>
          <w:lang w:eastAsia="en-US"/>
        </w:rPr>
        <w:tab/>
      </w:r>
      <w:r w:rsidRPr="00151962">
        <w:rPr>
          <w:rFonts w:hint="cs"/>
          <w:b/>
          <w:bCs/>
          <w:sz w:val="28"/>
          <w:szCs w:val="28"/>
          <w:rtl/>
          <w:lang w:eastAsia="en-US"/>
        </w:rPr>
        <w:tab/>
        <w:t>عضواً</w:t>
      </w:r>
    </w:p>
    <w:p w:rsidR="00151962" w:rsidRPr="00151962" w:rsidRDefault="00151962" w:rsidP="00134AA1">
      <w:pPr>
        <w:spacing w:line="360" w:lineRule="auto"/>
        <w:jc w:val="lowKashida"/>
        <w:rPr>
          <w:b/>
          <w:bCs/>
          <w:sz w:val="28"/>
          <w:szCs w:val="28"/>
          <w:rtl/>
          <w:lang w:eastAsia="en-US"/>
        </w:rPr>
      </w:pPr>
      <w:r w:rsidRPr="00151962">
        <w:rPr>
          <w:rFonts w:hint="cs"/>
          <w:b/>
          <w:bCs/>
          <w:sz w:val="28"/>
          <w:szCs w:val="28"/>
          <w:rtl/>
          <w:lang w:eastAsia="en-US"/>
        </w:rPr>
        <w:t>المستشار/</w:t>
      </w:r>
      <w:r w:rsidR="00134AA1">
        <w:rPr>
          <w:rFonts w:hint="cs"/>
          <w:b/>
          <w:bCs/>
          <w:sz w:val="28"/>
          <w:szCs w:val="28"/>
          <w:rtl/>
          <w:lang w:eastAsia="en-US"/>
        </w:rPr>
        <w:tab/>
      </w:r>
      <w:r w:rsidRPr="00151962">
        <w:rPr>
          <w:rFonts w:hint="cs"/>
          <w:b/>
          <w:bCs/>
          <w:sz w:val="28"/>
          <w:szCs w:val="28"/>
          <w:rtl/>
          <w:lang w:eastAsia="en-US"/>
        </w:rPr>
        <w:tab/>
      </w:r>
      <w:r w:rsidRPr="00151962">
        <w:rPr>
          <w:rFonts w:hint="cs"/>
          <w:b/>
          <w:bCs/>
          <w:sz w:val="28"/>
          <w:szCs w:val="28"/>
          <w:rtl/>
          <w:lang w:eastAsia="en-US"/>
        </w:rPr>
        <w:tab/>
      </w:r>
      <w:r w:rsidRPr="00151962">
        <w:rPr>
          <w:rFonts w:hint="cs"/>
          <w:b/>
          <w:bCs/>
          <w:sz w:val="28"/>
          <w:szCs w:val="28"/>
          <w:rtl/>
          <w:lang w:eastAsia="en-US"/>
        </w:rPr>
        <w:tab/>
        <w:t>عضواَ</w:t>
      </w:r>
    </w:p>
    <w:p w:rsidR="00151962" w:rsidRPr="00151962" w:rsidRDefault="00151962" w:rsidP="00134AA1">
      <w:pPr>
        <w:spacing w:line="360" w:lineRule="auto"/>
        <w:jc w:val="lowKashida"/>
        <w:rPr>
          <w:b/>
          <w:bCs/>
          <w:sz w:val="28"/>
          <w:szCs w:val="28"/>
          <w:rtl/>
          <w:lang w:eastAsia="en-US"/>
        </w:rPr>
      </w:pPr>
      <w:r w:rsidRPr="00151962">
        <w:rPr>
          <w:rFonts w:hint="cs"/>
          <w:b/>
          <w:bCs/>
          <w:sz w:val="28"/>
          <w:szCs w:val="28"/>
          <w:rtl/>
          <w:lang w:eastAsia="en-US"/>
        </w:rPr>
        <w:t>الدكتـــور /</w:t>
      </w:r>
      <w:r w:rsidRPr="00151962">
        <w:rPr>
          <w:rFonts w:hint="cs"/>
          <w:b/>
          <w:bCs/>
          <w:sz w:val="28"/>
          <w:szCs w:val="28"/>
          <w:rtl/>
          <w:lang w:eastAsia="en-US"/>
        </w:rPr>
        <w:tab/>
      </w:r>
      <w:r w:rsidRPr="00151962">
        <w:rPr>
          <w:rFonts w:hint="cs"/>
          <w:b/>
          <w:bCs/>
          <w:sz w:val="28"/>
          <w:szCs w:val="28"/>
          <w:rtl/>
          <w:lang w:eastAsia="en-US"/>
        </w:rPr>
        <w:tab/>
      </w:r>
      <w:r w:rsidRPr="00151962">
        <w:rPr>
          <w:rFonts w:hint="cs"/>
          <w:b/>
          <w:bCs/>
          <w:sz w:val="28"/>
          <w:szCs w:val="28"/>
          <w:rtl/>
          <w:lang w:eastAsia="en-US"/>
        </w:rPr>
        <w:tab/>
      </w:r>
      <w:r w:rsidRPr="00151962">
        <w:rPr>
          <w:rFonts w:hint="cs"/>
          <w:b/>
          <w:bCs/>
          <w:sz w:val="28"/>
          <w:szCs w:val="28"/>
          <w:rtl/>
          <w:lang w:eastAsia="en-US"/>
        </w:rPr>
        <w:tab/>
        <w:t>عضواً</w:t>
      </w:r>
    </w:p>
    <w:p w:rsidR="00151962" w:rsidRDefault="00151962" w:rsidP="00134AA1">
      <w:pPr>
        <w:spacing w:line="360" w:lineRule="auto"/>
        <w:jc w:val="lowKashida"/>
        <w:rPr>
          <w:b/>
          <w:bCs/>
          <w:sz w:val="28"/>
          <w:szCs w:val="28"/>
          <w:rtl/>
          <w:lang w:eastAsia="en-US"/>
        </w:rPr>
      </w:pPr>
      <w:r w:rsidRPr="00151962">
        <w:rPr>
          <w:rFonts w:hint="cs"/>
          <w:b/>
          <w:bCs/>
          <w:sz w:val="28"/>
          <w:szCs w:val="28"/>
          <w:rtl/>
          <w:lang w:eastAsia="en-US"/>
        </w:rPr>
        <w:t>المستشار /</w:t>
      </w:r>
      <w:r w:rsidRPr="00151962">
        <w:rPr>
          <w:rFonts w:hint="cs"/>
          <w:b/>
          <w:bCs/>
          <w:sz w:val="28"/>
          <w:szCs w:val="28"/>
          <w:rtl/>
          <w:lang w:eastAsia="en-US"/>
        </w:rPr>
        <w:tab/>
      </w:r>
      <w:r w:rsidRPr="00151962">
        <w:rPr>
          <w:rFonts w:hint="cs"/>
          <w:b/>
          <w:bCs/>
          <w:sz w:val="28"/>
          <w:szCs w:val="28"/>
          <w:rtl/>
          <w:lang w:eastAsia="en-US"/>
        </w:rPr>
        <w:tab/>
      </w:r>
      <w:r w:rsidRPr="00151962">
        <w:rPr>
          <w:rFonts w:hint="cs"/>
          <w:b/>
          <w:bCs/>
          <w:sz w:val="28"/>
          <w:szCs w:val="28"/>
          <w:rtl/>
          <w:lang w:eastAsia="en-US"/>
        </w:rPr>
        <w:tab/>
      </w:r>
      <w:r w:rsidRPr="00151962">
        <w:rPr>
          <w:rFonts w:hint="cs"/>
          <w:b/>
          <w:bCs/>
          <w:sz w:val="28"/>
          <w:szCs w:val="28"/>
          <w:rtl/>
          <w:lang w:eastAsia="en-US"/>
        </w:rPr>
        <w:tab/>
        <w:t>عضواً</w:t>
      </w:r>
    </w:p>
    <w:p w:rsidR="003E0630" w:rsidRPr="00151962" w:rsidRDefault="003E0630" w:rsidP="003E0630">
      <w:pPr>
        <w:spacing w:line="240" w:lineRule="exact"/>
        <w:jc w:val="lowKashida"/>
        <w:rPr>
          <w:b/>
          <w:bCs/>
          <w:sz w:val="28"/>
          <w:szCs w:val="28"/>
          <w:rtl/>
          <w:lang w:eastAsia="en-US"/>
        </w:rPr>
      </w:pPr>
    </w:p>
    <w:p w:rsidR="00134AA1" w:rsidRDefault="002E6586" w:rsidP="00134AA1">
      <w:pPr>
        <w:pStyle w:val="a4"/>
        <w:jc w:val="both"/>
        <w:rPr>
          <w:rFonts w:asciiTheme="majorBidi" w:hAnsiTheme="majorBidi" w:cstheme="majorBidi"/>
          <w:b/>
          <w:bCs/>
          <w:rtl/>
        </w:rPr>
      </w:pPr>
      <w:r w:rsidRPr="00710E0D">
        <w:rPr>
          <w:rFonts w:asciiTheme="majorBidi" w:hAnsiTheme="majorBidi" w:cstheme="majorBidi"/>
          <w:b/>
          <w:bCs/>
          <w:rtl/>
        </w:rPr>
        <w:t xml:space="preserve">     وبحضور سكرتير اللجنة/ </w:t>
      </w:r>
      <w:r w:rsidR="00134AA1">
        <w:rPr>
          <w:rFonts w:asciiTheme="majorBidi" w:hAnsiTheme="majorBidi" w:cstheme="majorBidi" w:hint="cs"/>
          <w:b/>
          <w:bCs/>
          <w:rtl/>
        </w:rPr>
        <w:t xml:space="preserve">                              </w:t>
      </w:r>
      <w:r w:rsidRPr="00710E0D">
        <w:rPr>
          <w:rFonts w:asciiTheme="majorBidi" w:hAnsiTheme="majorBidi" w:cstheme="majorBidi"/>
          <w:b/>
          <w:bCs/>
          <w:rtl/>
        </w:rPr>
        <w:t xml:space="preserve"> الموظف بفرع وزارة المالية بالمنطقة الشرقية وذلك للنظر في الاستئناف المقدم من </w:t>
      </w:r>
      <w:r w:rsidR="00134AA1">
        <w:rPr>
          <w:rFonts w:asciiTheme="majorBidi" w:hAnsiTheme="majorBidi" w:cstheme="majorBidi" w:hint="cs"/>
          <w:b/>
          <w:bCs/>
          <w:rtl/>
        </w:rPr>
        <w:t xml:space="preserve">                                </w:t>
      </w:r>
      <w:r w:rsidRPr="00710E0D">
        <w:rPr>
          <w:rFonts w:asciiTheme="majorBidi" w:hAnsiTheme="majorBidi" w:cstheme="majorBidi"/>
          <w:b/>
          <w:bCs/>
          <w:rtl/>
        </w:rPr>
        <w:t xml:space="preserve"> الوكيل الشرعي عن كل من مؤسسة </w:t>
      </w:r>
    </w:p>
    <w:p w:rsidR="00134AA1" w:rsidRDefault="00134AA1" w:rsidP="00134AA1">
      <w:pPr>
        <w:pStyle w:val="a4"/>
        <w:jc w:val="both"/>
        <w:rPr>
          <w:rFonts w:asciiTheme="majorBidi" w:hAnsiTheme="majorBidi" w:cstheme="majorBidi"/>
          <w:b/>
          <w:bCs/>
          <w:rtl/>
        </w:rPr>
      </w:pPr>
      <w:r>
        <w:rPr>
          <w:rFonts w:asciiTheme="majorBidi" w:hAnsiTheme="majorBidi" w:cstheme="majorBidi" w:hint="cs"/>
          <w:b/>
          <w:bCs/>
          <w:rtl/>
        </w:rPr>
        <w:t xml:space="preserve">                                   </w:t>
      </w:r>
      <w:r w:rsidR="002E6586" w:rsidRPr="00710E0D">
        <w:rPr>
          <w:rFonts w:asciiTheme="majorBidi" w:hAnsiTheme="majorBidi" w:cstheme="majorBidi"/>
          <w:b/>
          <w:bCs/>
          <w:rtl/>
        </w:rPr>
        <w:t xml:space="preserve"> ومؤسسة </w:t>
      </w:r>
      <w:r>
        <w:rPr>
          <w:rFonts w:asciiTheme="majorBidi" w:hAnsiTheme="majorBidi" w:cstheme="majorBidi" w:hint="cs"/>
          <w:b/>
          <w:bCs/>
          <w:rtl/>
        </w:rPr>
        <w:t xml:space="preserve">                              </w:t>
      </w:r>
      <w:r w:rsidR="002E6586" w:rsidRPr="00710E0D">
        <w:rPr>
          <w:rFonts w:asciiTheme="majorBidi" w:hAnsiTheme="majorBidi" w:cstheme="majorBidi"/>
          <w:b/>
          <w:bCs/>
          <w:rtl/>
        </w:rPr>
        <w:t xml:space="preserve"> و</w:t>
      </w:r>
      <w:r>
        <w:rPr>
          <w:rFonts w:asciiTheme="majorBidi" w:hAnsiTheme="majorBidi" w:cstheme="majorBidi" w:hint="cs"/>
          <w:b/>
          <w:bCs/>
          <w:rtl/>
        </w:rPr>
        <w:t xml:space="preserve"> </w:t>
      </w:r>
    </w:p>
    <w:p w:rsidR="002E6586" w:rsidRPr="00710E0D" w:rsidRDefault="00134AA1" w:rsidP="00134AA1">
      <w:pPr>
        <w:pStyle w:val="a4"/>
        <w:jc w:val="both"/>
        <w:rPr>
          <w:rFonts w:asciiTheme="majorBidi" w:hAnsiTheme="majorBidi" w:cstheme="majorBidi"/>
          <w:b/>
          <w:bCs/>
          <w:rtl/>
        </w:rPr>
      </w:pPr>
      <w:r>
        <w:rPr>
          <w:rFonts w:asciiTheme="majorBidi" w:hAnsiTheme="majorBidi" w:cstheme="majorBidi" w:hint="cs"/>
          <w:b/>
          <w:bCs/>
          <w:rtl/>
        </w:rPr>
        <w:t xml:space="preserve">                  </w:t>
      </w:r>
      <w:r w:rsidR="002E6586" w:rsidRPr="00710E0D">
        <w:rPr>
          <w:rFonts w:asciiTheme="majorBidi" w:hAnsiTheme="majorBidi" w:cstheme="majorBidi"/>
          <w:b/>
          <w:bCs/>
          <w:rtl/>
        </w:rPr>
        <w:t xml:space="preserve">الوكيل الشرعي عن </w:t>
      </w:r>
      <w:r w:rsidR="00C8040B" w:rsidRPr="00710E0D">
        <w:rPr>
          <w:rFonts w:asciiTheme="majorBidi" w:hAnsiTheme="majorBidi" w:cstheme="majorBidi"/>
          <w:b/>
          <w:bCs/>
          <w:rtl/>
        </w:rPr>
        <w:t xml:space="preserve">شركة </w:t>
      </w:r>
      <w:r>
        <w:rPr>
          <w:rFonts w:asciiTheme="majorBidi" w:hAnsiTheme="majorBidi" w:cstheme="majorBidi" w:hint="cs"/>
          <w:b/>
          <w:bCs/>
          <w:rtl/>
        </w:rPr>
        <w:t xml:space="preserve">                                  </w:t>
      </w:r>
      <w:r w:rsidR="002E6586" w:rsidRPr="00710E0D">
        <w:rPr>
          <w:rFonts w:asciiTheme="majorBidi" w:hAnsiTheme="majorBidi" w:cstheme="majorBidi"/>
          <w:b/>
          <w:bCs/>
          <w:rtl/>
        </w:rPr>
        <w:t xml:space="preserve"> ضد قرار اللجنة الجمركية الابتدائية بالخفجي رقم (</w:t>
      </w:r>
      <w:r w:rsidR="00327B2C" w:rsidRPr="00710E0D">
        <w:rPr>
          <w:rFonts w:asciiTheme="majorBidi" w:hAnsiTheme="majorBidi" w:cstheme="majorBidi"/>
          <w:b/>
          <w:bCs/>
          <w:rtl/>
        </w:rPr>
        <w:t>20</w:t>
      </w:r>
      <w:r w:rsidR="002E6586" w:rsidRPr="00710E0D">
        <w:rPr>
          <w:rFonts w:asciiTheme="majorBidi" w:hAnsiTheme="majorBidi" w:cstheme="majorBidi"/>
          <w:b/>
          <w:bCs/>
          <w:rtl/>
        </w:rPr>
        <w:t>) لسنة 143</w:t>
      </w:r>
      <w:r w:rsidR="00327B2C" w:rsidRPr="00710E0D">
        <w:rPr>
          <w:rFonts w:asciiTheme="majorBidi" w:hAnsiTheme="majorBidi" w:cstheme="majorBidi"/>
          <w:b/>
          <w:bCs/>
          <w:rtl/>
        </w:rPr>
        <w:t>7</w:t>
      </w:r>
      <w:r w:rsidR="002E6586" w:rsidRPr="00710E0D">
        <w:rPr>
          <w:rFonts w:asciiTheme="majorBidi" w:hAnsiTheme="majorBidi" w:cstheme="majorBidi"/>
          <w:b/>
          <w:bCs/>
          <w:rtl/>
        </w:rPr>
        <w:t xml:space="preserve">هـ وتاريخ </w:t>
      </w:r>
      <w:r w:rsidR="00327B2C" w:rsidRPr="00710E0D">
        <w:rPr>
          <w:rFonts w:asciiTheme="majorBidi" w:hAnsiTheme="majorBidi" w:cstheme="majorBidi"/>
          <w:b/>
          <w:bCs/>
          <w:rtl/>
        </w:rPr>
        <w:t>11</w:t>
      </w:r>
      <w:r w:rsidR="002E6586" w:rsidRPr="00710E0D">
        <w:rPr>
          <w:rFonts w:asciiTheme="majorBidi" w:hAnsiTheme="majorBidi" w:cstheme="majorBidi"/>
          <w:b/>
          <w:bCs/>
          <w:rtl/>
        </w:rPr>
        <w:t>/</w:t>
      </w:r>
      <w:r w:rsidR="00327B2C" w:rsidRPr="00710E0D">
        <w:rPr>
          <w:rFonts w:asciiTheme="majorBidi" w:hAnsiTheme="majorBidi" w:cstheme="majorBidi"/>
          <w:b/>
          <w:bCs/>
          <w:rtl/>
        </w:rPr>
        <w:t>6</w:t>
      </w:r>
      <w:r w:rsidR="002E6586" w:rsidRPr="00710E0D">
        <w:rPr>
          <w:rFonts w:asciiTheme="majorBidi" w:hAnsiTheme="majorBidi" w:cstheme="majorBidi"/>
          <w:b/>
          <w:bCs/>
          <w:rtl/>
        </w:rPr>
        <w:t>/143</w:t>
      </w:r>
      <w:r w:rsidR="00327B2C" w:rsidRPr="00710E0D">
        <w:rPr>
          <w:rFonts w:asciiTheme="majorBidi" w:hAnsiTheme="majorBidi" w:cstheme="majorBidi"/>
          <w:b/>
          <w:bCs/>
          <w:rtl/>
        </w:rPr>
        <w:t>7</w:t>
      </w:r>
      <w:r w:rsidR="002E6586" w:rsidRPr="00710E0D">
        <w:rPr>
          <w:rFonts w:asciiTheme="majorBidi" w:hAnsiTheme="majorBidi" w:cstheme="majorBidi"/>
          <w:b/>
          <w:bCs/>
          <w:rtl/>
        </w:rPr>
        <w:t>هـ.</w:t>
      </w:r>
    </w:p>
    <w:p w:rsidR="002E6586" w:rsidRPr="003E0630" w:rsidRDefault="002E6586" w:rsidP="00710E0D">
      <w:pPr>
        <w:pStyle w:val="2"/>
        <w:jc w:val="both"/>
        <w:rPr>
          <w:rFonts w:asciiTheme="majorBidi" w:hAnsiTheme="majorBidi" w:cstheme="majorBidi"/>
          <w:b/>
          <w:bCs/>
          <w:sz w:val="32"/>
          <w:szCs w:val="32"/>
          <w:u w:val="single"/>
          <w:rtl/>
        </w:rPr>
      </w:pPr>
      <w:r w:rsidRPr="003E0630">
        <w:rPr>
          <w:rFonts w:asciiTheme="majorBidi" w:hAnsiTheme="majorBidi" w:cstheme="majorBidi"/>
          <w:b/>
          <w:bCs/>
          <w:sz w:val="32"/>
          <w:szCs w:val="32"/>
          <w:u w:val="single"/>
          <w:rtl/>
        </w:rPr>
        <w:t>الوقائع:</w:t>
      </w:r>
    </w:p>
    <w:p w:rsidR="004755A9" w:rsidRPr="00710E0D" w:rsidRDefault="002E6586" w:rsidP="00710E0D">
      <w:pPr>
        <w:spacing w:line="360" w:lineRule="auto"/>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      تتلخص وقائع القضية </w:t>
      </w:r>
      <w:r w:rsidR="00327B2C" w:rsidRPr="00710E0D">
        <w:rPr>
          <w:rFonts w:asciiTheme="majorBidi" w:hAnsiTheme="majorBidi" w:cstheme="majorBidi"/>
          <w:b/>
          <w:bCs/>
          <w:sz w:val="28"/>
          <w:szCs w:val="28"/>
          <w:rtl/>
        </w:rPr>
        <w:t>حسبما ورد في القرار الابتدائي وما تضمنه ملف القضية</w:t>
      </w:r>
      <w:r w:rsidRPr="00710E0D">
        <w:rPr>
          <w:rFonts w:asciiTheme="majorBidi" w:hAnsiTheme="majorBidi" w:cstheme="majorBidi"/>
          <w:b/>
          <w:bCs/>
          <w:sz w:val="28"/>
          <w:szCs w:val="28"/>
          <w:rtl/>
        </w:rPr>
        <w:t xml:space="preserve"> أنه </w:t>
      </w:r>
      <w:r w:rsidR="007F320C" w:rsidRPr="00710E0D">
        <w:rPr>
          <w:rFonts w:asciiTheme="majorBidi" w:hAnsiTheme="majorBidi" w:cstheme="majorBidi"/>
          <w:b/>
          <w:bCs/>
          <w:sz w:val="28"/>
          <w:szCs w:val="28"/>
          <w:rtl/>
        </w:rPr>
        <w:t>ورد لمصلحة الجمارك</w:t>
      </w:r>
      <w:r w:rsidRPr="00710E0D">
        <w:rPr>
          <w:rFonts w:asciiTheme="majorBidi" w:hAnsiTheme="majorBidi" w:cstheme="majorBidi"/>
          <w:b/>
          <w:bCs/>
          <w:sz w:val="28"/>
          <w:szCs w:val="28"/>
          <w:rtl/>
        </w:rPr>
        <w:t xml:space="preserve"> خطاب مستشار وزارة البترول والثروة المعدنية رقم </w:t>
      </w:r>
      <w:r w:rsidR="00C33D80" w:rsidRPr="00710E0D">
        <w:rPr>
          <w:rFonts w:asciiTheme="majorBidi" w:hAnsiTheme="majorBidi" w:cstheme="majorBidi"/>
          <w:b/>
          <w:bCs/>
          <w:sz w:val="28"/>
          <w:szCs w:val="28"/>
          <w:rtl/>
        </w:rPr>
        <w:t>682</w:t>
      </w:r>
      <w:r w:rsidRPr="00710E0D">
        <w:rPr>
          <w:rFonts w:asciiTheme="majorBidi" w:hAnsiTheme="majorBidi" w:cstheme="majorBidi"/>
          <w:b/>
          <w:bCs/>
          <w:sz w:val="28"/>
          <w:szCs w:val="28"/>
          <w:rtl/>
        </w:rPr>
        <w:t>/</w:t>
      </w:r>
      <w:r w:rsidR="00C33D80" w:rsidRPr="00710E0D">
        <w:rPr>
          <w:rFonts w:asciiTheme="majorBidi" w:hAnsiTheme="majorBidi" w:cstheme="majorBidi"/>
          <w:b/>
          <w:bCs/>
          <w:sz w:val="28"/>
          <w:szCs w:val="28"/>
          <w:rtl/>
        </w:rPr>
        <w:t>2</w:t>
      </w:r>
      <w:r w:rsidRPr="00710E0D">
        <w:rPr>
          <w:rFonts w:asciiTheme="majorBidi" w:hAnsiTheme="majorBidi" w:cstheme="majorBidi"/>
          <w:b/>
          <w:bCs/>
          <w:sz w:val="28"/>
          <w:szCs w:val="28"/>
          <w:rtl/>
        </w:rPr>
        <w:t xml:space="preserve"> وتاريخ 2</w:t>
      </w:r>
      <w:r w:rsidR="00C33D80" w:rsidRPr="00710E0D">
        <w:rPr>
          <w:rFonts w:asciiTheme="majorBidi" w:hAnsiTheme="majorBidi" w:cstheme="majorBidi"/>
          <w:b/>
          <w:bCs/>
          <w:sz w:val="28"/>
          <w:szCs w:val="28"/>
          <w:rtl/>
        </w:rPr>
        <w:t>7</w:t>
      </w:r>
      <w:r w:rsidRPr="00710E0D">
        <w:rPr>
          <w:rFonts w:asciiTheme="majorBidi" w:hAnsiTheme="majorBidi" w:cstheme="majorBidi"/>
          <w:b/>
          <w:bCs/>
          <w:sz w:val="28"/>
          <w:szCs w:val="28"/>
          <w:rtl/>
        </w:rPr>
        <w:t xml:space="preserve">/2/1432هـ </w:t>
      </w:r>
      <w:r w:rsidR="004755A9" w:rsidRPr="00710E0D">
        <w:rPr>
          <w:rFonts w:asciiTheme="majorBidi" w:hAnsiTheme="majorBidi" w:cstheme="majorBidi"/>
          <w:b/>
          <w:bCs/>
          <w:sz w:val="28"/>
          <w:szCs w:val="28"/>
          <w:rtl/>
        </w:rPr>
        <w:t>المتضمن أن شركة أرامكو السعودية أفادت أنه تبين لها بعد مراجعة التعاملات وجمع المعلومات والتي استغرقت الكثير من الوقت للحصول عليها والتأكد من مدى صحتها عن وجود</w:t>
      </w:r>
      <w:r w:rsidRPr="00710E0D">
        <w:rPr>
          <w:rFonts w:asciiTheme="majorBidi" w:hAnsiTheme="majorBidi" w:cstheme="majorBidi"/>
          <w:b/>
          <w:bCs/>
          <w:sz w:val="28"/>
          <w:szCs w:val="28"/>
          <w:rtl/>
        </w:rPr>
        <w:t xml:space="preserve"> بعض المؤسسات </w:t>
      </w:r>
      <w:r w:rsidR="004755A9" w:rsidRPr="00710E0D">
        <w:rPr>
          <w:rFonts w:asciiTheme="majorBidi" w:hAnsiTheme="majorBidi" w:cstheme="majorBidi"/>
          <w:b/>
          <w:bCs/>
          <w:sz w:val="28"/>
          <w:szCs w:val="28"/>
          <w:rtl/>
        </w:rPr>
        <w:t>التي تشتري</w:t>
      </w:r>
      <w:r w:rsidRPr="00710E0D">
        <w:rPr>
          <w:rFonts w:asciiTheme="majorBidi" w:hAnsiTheme="majorBidi" w:cstheme="majorBidi"/>
          <w:b/>
          <w:bCs/>
          <w:sz w:val="28"/>
          <w:szCs w:val="28"/>
          <w:rtl/>
        </w:rPr>
        <w:t xml:space="preserve"> المنتجات البترولية من شركة أرامكو السعودية</w:t>
      </w:r>
      <w:r w:rsidR="004755A9" w:rsidRPr="00710E0D">
        <w:rPr>
          <w:rFonts w:asciiTheme="majorBidi" w:hAnsiTheme="majorBidi" w:cstheme="majorBidi"/>
          <w:b/>
          <w:bCs/>
          <w:sz w:val="28"/>
          <w:szCs w:val="28"/>
          <w:rtl/>
        </w:rPr>
        <w:t xml:space="preserve"> وتقوم بتصديرها عبر ميناء الخفجي والتي تم ضبطها من خلال الواقعتين التاليتين:</w:t>
      </w:r>
    </w:p>
    <w:p w:rsidR="00851027" w:rsidRPr="00710E0D" w:rsidRDefault="004755A9" w:rsidP="00710E0D">
      <w:pPr>
        <w:spacing w:line="360" w:lineRule="auto"/>
        <w:jc w:val="both"/>
        <w:rPr>
          <w:rFonts w:asciiTheme="majorBidi" w:hAnsiTheme="majorBidi" w:cstheme="majorBidi"/>
          <w:b/>
          <w:bCs/>
          <w:sz w:val="28"/>
          <w:szCs w:val="28"/>
          <w:rtl/>
        </w:rPr>
      </w:pPr>
      <w:r w:rsidRPr="00710E0D">
        <w:rPr>
          <w:rFonts w:asciiTheme="majorBidi" w:hAnsiTheme="majorBidi" w:cstheme="majorBidi"/>
          <w:b/>
          <w:bCs/>
          <w:sz w:val="28"/>
          <w:szCs w:val="28"/>
          <w:rtl/>
        </w:rPr>
        <w:t>الواق</w:t>
      </w:r>
      <w:r w:rsidR="00851027" w:rsidRPr="00710E0D">
        <w:rPr>
          <w:rFonts w:asciiTheme="majorBidi" w:hAnsiTheme="majorBidi" w:cstheme="majorBidi"/>
          <w:b/>
          <w:bCs/>
          <w:sz w:val="28"/>
          <w:szCs w:val="28"/>
          <w:rtl/>
        </w:rPr>
        <w:t>عة الأولى:</w:t>
      </w:r>
    </w:p>
    <w:p w:rsidR="003E0630" w:rsidRDefault="004755A9" w:rsidP="00134AA1">
      <w:pPr>
        <w:spacing w:line="360" w:lineRule="auto"/>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قامت شركة </w:t>
      </w:r>
      <w:r w:rsidR="00134AA1">
        <w:rPr>
          <w:rFonts w:asciiTheme="majorBidi" w:hAnsiTheme="majorBidi" w:cstheme="majorBidi" w:hint="cs"/>
          <w:b/>
          <w:bCs/>
          <w:sz w:val="28"/>
          <w:szCs w:val="28"/>
          <w:rtl/>
        </w:rPr>
        <w:t xml:space="preserve">                   </w:t>
      </w:r>
      <w:r w:rsidR="00915077" w:rsidRPr="00710E0D">
        <w:rPr>
          <w:rFonts w:asciiTheme="majorBidi" w:hAnsiTheme="majorBidi" w:cstheme="majorBidi"/>
          <w:b/>
          <w:bCs/>
          <w:sz w:val="28"/>
          <w:szCs w:val="28"/>
          <w:rtl/>
        </w:rPr>
        <w:t xml:space="preserve"> (سجل تجاري </w:t>
      </w:r>
      <w:r w:rsidR="00134AA1">
        <w:rPr>
          <w:rFonts w:asciiTheme="majorBidi" w:hAnsiTheme="majorBidi" w:cstheme="majorBidi" w:hint="cs"/>
          <w:b/>
          <w:bCs/>
          <w:sz w:val="28"/>
          <w:szCs w:val="28"/>
          <w:rtl/>
        </w:rPr>
        <w:t xml:space="preserve">                   </w:t>
      </w:r>
      <w:r w:rsidR="00915077" w:rsidRPr="00710E0D">
        <w:rPr>
          <w:rFonts w:asciiTheme="majorBidi" w:hAnsiTheme="majorBidi" w:cstheme="majorBidi"/>
          <w:b/>
          <w:bCs/>
          <w:sz w:val="28"/>
          <w:szCs w:val="28"/>
          <w:rtl/>
        </w:rPr>
        <w:t>)</w:t>
      </w:r>
      <w:r w:rsidRPr="00710E0D">
        <w:rPr>
          <w:rFonts w:asciiTheme="majorBidi" w:hAnsiTheme="majorBidi" w:cstheme="majorBidi"/>
          <w:b/>
          <w:bCs/>
          <w:sz w:val="28"/>
          <w:szCs w:val="28"/>
          <w:rtl/>
        </w:rPr>
        <w:t xml:space="preserve"> خلال الفترة من 21 أبريل 2008م إلى 9 مايو 2009م بشراء منتج الديزل من موقع محطة التوزيع التابعة لشركة أرامكو السعودية في </w:t>
      </w:r>
      <w:proofErr w:type="spellStart"/>
      <w:r w:rsidRPr="00710E0D">
        <w:rPr>
          <w:rFonts w:asciiTheme="majorBidi" w:hAnsiTheme="majorBidi" w:cstheme="majorBidi"/>
          <w:b/>
          <w:bCs/>
          <w:sz w:val="28"/>
          <w:szCs w:val="28"/>
          <w:rtl/>
        </w:rPr>
        <w:t>السف</w:t>
      </w:r>
      <w:r w:rsidR="00915077" w:rsidRPr="00710E0D">
        <w:rPr>
          <w:rFonts w:asciiTheme="majorBidi" w:hAnsiTheme="majorBidi" w:cstheme="majorBidi"/>
          <w:b/>
          <w:bCs/>
          <w:sz w:val="28"/>
          <w:szCs w:val="28"/>
          <w:rtl/>
        </w:rPr>
        <w:t>انية</w:t>
      </w:r>
      <w:proofErr w:type="spellEnd"/>
      <w:r w:rsidR="00915077" w:rsidRPr="00710E0D">
        <w:rPr>
          <w:rFonts w:asciiTheme="majorBidi" w:hAnsiTheme="majorBidi" w:cstheme="majorBidi"/>
          <w:b/>
          <w:bCs/>
          <w:sz w:val="28"/>
          <w:szCs w:val="28"/>
          <w:rtl/>
        </w:rPr>
        <w:t xml:space="preserve"> بالسعر المحلي ومن ثم تحميله</w:t>
      </w:r>
      <w:r w:rsidRPr="00710E0D">
        <w:rPr>
          <w:rFonts w:asciiTheme="majorBidi" w:hAnsiTheme="majorBidi" w:cstheme="majorBidi"/>
          <w:b/>
          <w:bCs/>
          <w:sz w:val="28"/>
          <w:szCs w:val="28"/>
          <w:rtl/>
        </w:rPr>
        <w:t xml:space="preserve"> لمجموعة من السفن في ميناء الخفجي وذلك لحساب مؤسسة </w:t>
      </w:r>
      <w:r w:rsidR="00134AA1">
        <w:rPr>
          <w:rFonts w:asciiTheme="majorBidi" w:hAnsiTheme="majorBidi" w:cstheme="majorBidi" w:hint="cs"/>
          <w:b/>
          <w:bCs/>
          <w:sz w:val="28"/>
          <w:szCs w:val="28"/>
          <w:rtl/>
        </w:rPr>
        <w:t xml:space="preserve">                </w:t>
      </w:r>
      <w:r w:rsidR="00915077" w:rsidRPr="00710E0D">
        <w:rPr>
          <w:rFonts w:asciiTheme="majorBidi" w:hAnsiTheme="majorBidi" w:cstheme="majorBidi"/>
          <w:b/>
          <w:bCs/>
          <w:sz w:val="28"/>
          <w:szCs w:val="28"/>
          <w:rtl/>
        </w:rPr>
        <w:t xml:space="preserve"> (سجل تجاري </w:t>
      </w:r>
      <w:r w:rsidR="00134AA1">
        <w:rPr>
          <w:rFonts w:asciiTheme="majorBidi" w:hAnsiTheme="majorBidi" w:cstheme="majorBidi" w:hint="cs"/>
          <w:b/>
          <w:bCs/>
          <w:sz w:val="28"/>
          <w:szCs w:val="28"/>
          <w:rtl/>
        </w:rPr>
        <w:t xml:space="preserve">                       </w:t>
      </w:r>
      <w:r w:rsidR="00915077" w:rsidRPr="00710E0D">
        <w:rPr>
          <w:rFonts w:asciiTheme="majorBidi" w:hAnsiTheme="majorBidi" w:cstheme="majorBidi"/>
          <w:b/>
          <w:bCs/>
          <w:sz w:val="28"/>
          <w:szCs w:val="28"/>
          <w:rtl/>
        </w:rPr>
        <w:t xml:space="preserve">) وبمساعدة مؤسسة </w:t>
      </w:r>
      <w:r w:rsidR="00134AA1">
        <w:rPr>
          <w:rFonts w:asciiTheme="majorBidi" w:hAnsiTheme="majorBidi" w:cstheme="majorBidi" w:hint="cs"/>
          <w:b/>
          <w:bCs/>
          <w:sz w:val="28"/>
          <w:szCs w:val="28"/>
          <w:rtl/>
        </w:rPr>
        <w:t xml:space="preserve">                                               </w:t>
      </w:r>
      <w:r w:rsidR="00915077" w:rsidRPr="00710E0D">
        <w:rPr>
          <w:rFonts w:asciiTheme="majorBidi" w:hAnsiTheme="majorBidi" w:cstheme="majorBidi"/>
          <w:b/>
          <w:bCs/>
          <w:sz w:val="28"/>
          <w:szCs w:val="28"/>
          <w:rtl/>
        </w:rPr>
        <w:t xml:space="preserve"> (سجل تج</w:t>
      </w:r>
      <w:r w:rsidR="003E0630">
        <w:rPr>
          <w:rFonts w:asciiTheme="majorBidi" w:hAnsiTheme="majorBidi" w:cstheme="majorBidi" w:hint="cs"/>
          <w:b/>
          <w:bCs/>
          <w:sz w:val="28"/>
          <w:szCs w:val="28"/>
          <w:rtl/>
        </w:rPr>
        <w:t>ـــــــــــــ</w:t>
      </w:r>
      <w:r w:rsidR="00915077" w:rsidRPr="00710E0D">
        <w:rPr>
          <w:rFonts w:asciiTheme="majorBidi" w:hAnsiTheme="majorBidi" w:cstheme="majorBidi"/>
          <w:b/>
          <w:bCs/>
          <w:sz w:val="28"/>
          <w:szCs w:val="28"/>
          <w:rtl/>
        </w:rPr>
        <w:t>اري</w:t>
      </w:r>
    </w:p>
    <w:p w:rsidR="003E0630" w:rsidRPr="00151962" w:rsidRDefault="003E0630" w:rsidP="003E0630">
      <w:pPr>
        <w:spacing w:line="360" w:lineRule="auto"/>
        <w:ind w:hanging="460"/>
        <w:rPr>
          <w:b/>
          <w:bCs/>
          <w:rtl/>
          <w:lang w:eastAsia="en-US"/>
        </w:rPr>
      </w:pPr>
      <w:r w:rsidRPr="00151962">
        <w:rPr>
          <w:rFonts w:hint="cs"/>
          <w:b/>
          <w:bCs/>
          <w:rtl/>
          <w:lang w:eastAsia="en-US"/>
        </w:rPr>
        <w:lastRenderedPageBreak/>
        <w:t>اللجنة الجمركية الاستئنافية بالدمام</w:t>
      </w:r>
      <w:r w:rsidRPr="00151962">
        <w:rPr>
          <w:rFonts w:hint="cs"/>
          <w:b/>
          <w:bCs/>
          <w:rtl/>
          <w:lang w:eastAsia="en-US"/>
        </w:rPr>
        <w:tab/>
      </w:r>
      <w:r w:rsidRPr="00151962">
        <w:rPr>
          <w:rFonts w:hint="cs"/>
          <w:b/>
          <w:bCs/>
          <w:rtl/>
          <w:lang w:eastAsia="en-US"/>
        </w:rPr>
        <w:tab/>
      </w:r>
      <w:r w:rsidRPr="00151962">
        <w:rPr>
          <w:rFonts w:hint="cs"/>
          <w:b/>
          <w:bCs/>
          <w:rtl/>
          <w:lang w:eastAsia="en-US"/>
        </w:rPr>
        <w:tab/>
      </w:r>
    </w:p>
    <w:p w:rsidR="003E0630" w:rsidRPr="00151962" w:rsidRDefault="003E0630" w:rsidP="003E0630">
      <w:pPr>
        <w:spacing w:line="360" w:lineRule="auto"/>
        <w:ind w:hanging="460"/>
        <w:jc w:val="center"/>
        <w:rPr>
          <w:b/>
          <w:bCs/>
          <w:lang w:eastAsia="en-US"/>
        </w:rPr>
      </w:pPr>
      <w:r w:rsidRPr="00151962">
        <w:rPr>
          <w:rFonts w:hint="cs"/>
          <w:b/>
          <w:bCs/>
          <w:rtl/>
          <w:lang w:eastAsia="en-US"/>
        </w:rPr>
        <w:t xml:space="preserve">        (</w:t>
      </w:r>
      <w:r>
        <w:rPr>
          <w:rFonts w:hint="cs"/>
          <w:b/>
          <w:bCs/>
          <w:rtl/>
          <w:lang w:eastAsia="en-US"/>
        </w:rPr>
        <w:t>2</w:t>
      </w:r>
      <w:r w:rsidRPr="00151962">
        <w:rPr>
          <w:rFonts w:hint="cs"/>
          <w:b/>
          <w:bCs/>
          <w:rtl/>
          <w:lang w:eastAsia="en-US"/>
        </w:rPr>
        <w:t>)</w:t>
      </w:r>
    </w:p>
    <w:p w:rsidR="003E0630" w:rsidRPr="00151962" w:rsidRDefault="003E0630" w:rsidP="003E0630">
      <w:pPr>
        <w:spacing w:line="360" w:lineRule="auto"/>
        <w:jc w:val="center"/>
        <w:rPr>
          <w:b/>
          <w:bCs/>
          <w:rtl/>
          <w:lang w:eastAsia="en-US"/>
        </w:rPr>
      </w:pPr>
    </w:p>
    <w:p w:rsidR="00134AA1" w:rsidRDefault="00915077" w:rsidP="00710E0D">
      <w:pPr>
        <w:spacing w:line="360" w:lineRule="auto"/>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 2050058512</w:t>
      </w:r>
    </w:p>
    <w:p w:rsidR="00134AA1" w:rsidRDefault="00134AA1" w:rsidP="00134AA1">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915077" w:rsidRPr="00710E0D">
        <w:rPr>
          <w:rFonts w:asciiTheme="majorBidi" w:hAnsiTheme="majorBidi" w:cstheme="majorBidi"/>
          <w:b/>
          <w:bCs/>
          <w:sz w:val="28"/>
          <w:szCs w:val="28"/>
          <w:rtl/>
        </w:rPr>
        <w:t xml:space="preserve">) والتي قامت بإصدار التصاريح الخاصة بدخول شاحنات النقل الخاصة بشركة </w:t>
      </w:r>
    </w:p>
    <w:p w:rsidR="00851027" w:rsidRPr="00710E0D" w:rsidRDefault="00134AA1" w:rsidP="00134AA1">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915077" w:rsidRPr="00710E0D">
        <w:rPr>
          <w:rFonts w:asciiTheme="majorBidi" w:hAnsiTheme="majorBidi" w:cstheme="majorBidi"/>
          <w:b/>
          <w:bCs/>
          <w:sz w:val="28"/>
          <w:szCs w:val="28"/>
          <w:rtl/>
        </w:rPr>
        <w:t xml:space="preserve">لتسهيل دخولها إلى ميناء الخفجي لغرض تحميل السفن. وتقدر الكميات المصدرة خلال الفترة المذكورة بحوالي (3773000) لتر، وقد قامت شركة أرامكو السعودية </w:t>
      </w:r>
      <w:r w:rsidR="008D17F7" w:rsidRPr="00710E0D">
        <w:rPr>
          <w:rFonts w:asciiTheme="majorBidi" w:hAnsiTheme="majorBidi" w:cstheme="majorBidi"/>
          <w:b/>
          <w:bCs/>
          <w:sz w:val="28"/>
          <w:szCs w:val="28"/>
          <w:rtl/>
        </w:rPr>
        <w:t>بإجراء</w:t>
      </w:r>
      <w:r w:rsidR="00915077" w:rsidRPr="00710E0D">
        <w:rPr>
          <w:rFonts w:asciiTheme="majorBidi" w:hAnsiTheme="majorBidi" w:cstheme="majorBidi"/>
          <w:b/>
          <w:bCs/>
          <w:sz w:val="28"/>
          <w:szCs w:val="28"/>
          <w:rtl/>
        </w:rPr>
        <w:t xml:space="preserve"> التقصي اللازم ووجدت أن السفن تقوم بتوصيل الديزل من ميناء الخفجي إلى موقع أعمال الشركة الهندسية للصناعات البترولية "انبي" وهي شركة مصرية لديها عقد مع شركة عمليات الخفجي المشتركة وتمثل اتحاد الشركات التالية: </w:t>
      </w:r>
      <w:r w:rsidR="0039375D" w:rsidRPr="00710E0D">
        <w:rPr>
          <w:rFonts w:asciiTheme="majorBidi" w:hAnsiTheme="majorBidi" w:cstheme="majorBidi"/>
          <w:b/>
          <w:bCs/>
          <w:sz w:val="28"/>
          <w:szCs w:val="28"/>
          <w:rtl/>
        </w:rPr>
        <w:t>(</w:t>
      </w:r>
      <w:r w:rsidR="00915077" w:rsidRPr="00710E0D">
        <w:rPr>
          <w:rFonts w:asciiTheme="majorBidi" w:hAnsiTheme="majorBidi" w:cstheme="majorBidi"/>
          <w:b/>
          <w:bCs/>
          <w:sz w:val="28"/>
          <w:szCs w:val="28"/>
          <w:rtl/>
        </w:rPr>
        <w:t xml:space="preserve">شركة </w:t>
      </w:r>
      <w:proofErr w:type="spellStart"/>
      <w:r w:rsidR="00915077" w:rsidRPr="00710E0D">
        <w:rPr>
          <w:rFonts w:asciiTheme="majorBidi" w:hAnsiTheme="majorBidi" w:cstheme="majorBidi"/>
          <w:b/>
          <w:bCs/>
          <w:sz w:val="28"/>
          <w:szCs w:val="28"/>
          <w:rtl/>
        </w:rPr>
        <w:t>إنبي</w:t>
      </w:r>
      <w:proofErr w:type="spellEnd"/>
      <w:r w:rsidR="00915077" w:rsidRPr="00710E0D">
        <w:rPr>
          <w:rFonts w:asciiTheme="majorBidi" w:hAnsiTheme="majorBidi" w:cstheme="majorBidi"/>
          <w:b/>
          <w:bCs/>
          <w:sz w:val="28"/>
          <w:szCs w:val="28"/>
          <w:rtl/>
        </w:rPr>
        <w:t xml:space="preserve">، شركة </w:t>
      </w:r>
      <w:proofErr w:type="spellStart"/>
      <w:r w:rsidR="00915077" w:rsidRPr="00710E0D">
        <w:rPr>
          <w:rFonts w:asciiTheme="majorBidi" w:hAnsiTheme="majorBidi" w:cstheme="majorBidi"/>
          <w:b/>
          <w:bCs/>
          <w:sz w:val="28"/>
          <w:szCs w:val="28"/>
          <w:rtl/>
        </w:rPr>
        <w:t>بتروجيت</w:t>
      </w:r>
      <w:proofErr w:type="spellEnd"/>
      <w:r w:rsidR="00915077" w:rsidRPr="00710E0D">
        <w:rPr>
          <w:rFonts w:asciiTheme="majorBidi" w:hAnsiTheme="majorBidi" w:cstheme="majorBidi"/>
          <w:b/>
          <w:bCs/>
          <w:sz w:val="28"/>
          <w:szCs w:val="28"/>
          <w:rtl/>
        </w:rPr>
        <w:t xml:space="preserve">، شركة خدمات </w:t>
      </w:r>
      <w:r w:rsidR="00851027" w:rsidRPr="00710E0D">
        <w:rPr>
          <w:rFonts w:asciiTheme="majorBidi" w:hAnsiTheme="majorBidi" w:cstheme="majorBidi"/>
          <w:b/>
          <w:bCs/>
          <w:sz w:val="28"/>
          <w:szCs w:val="28"/>
          <w:rtl/>
        </w:rPr>
        <w:t>البترول البحرية، شركة روابي للتجارة والمقاولات المحدودة</w:t>
      </w:r>
      <w:r w:rsidR="0039375D" w:rsidRPr="00710E0D">
        <w:rPr>
          <w:rFonts w:asciiTheme="majorBidi" w:hAnsiTheme="majorBidi" w:cstheme="majorBidi"/>
          <w:b/>
          <w:bCs/>
          <w:sz w:val="28"/>
          <w:szCs w:val="28"/>
          <w:rtl/>
        </w:rPr>
        <w:t>)</w:t>
      </w:r>
      <w:r w:rsidR="00851027" w:rsidRPr="00710E0D">
        <w:rPr>
          <w:rFonts w:asciiTheme="majorBidi" w:hAnsiTheme="majorBidi" w:cstheme="majorBidi"/>
          <w:b/>
          <w:bCs/>
          <w:sz w:val="28"/>
          <w:szCs w:val="28"/>
          <w:rtl/>
        </w:rPr>
        <w:t xml:space="preserve">. وبعد مراجعة الوضع تبين أن شركة </w:t>
      </w:r>
      <w:r>
        <w:rPr>
          <w:rFonts w:asciiTheme="majorBidi" w:hAnsiTheme="majorBidi" w:cstheme="majorBidi" w:hint="cs"/>
          <w:b/>
          <w:bCs/>
          <w:sz w:val="28"/>
          <w:szCs w:val="28"/>
          <w:rtl/>
        </w:rPr>
        <w:t xml:space="preserve">                  </w:t>
      </w:r>
      <w:r w:rsidR="00851027" w:rsidRPr="00710E0D">
        <w:rPr>
          <w:rFonts w:asciiTheme="majorBidi" w:hAnsiTheme="majorBidi" w:cstheme="majorBidi"/>
          <w:b/>
          <w:bCs/>
          <w:sz w:val="28"/>
          <w:szCs w:val="28"/>
          <w:rtl/>
        </w:rPr>
        <w:t xml:space="preserve"> قد اشترت المنتج من شركة أرامكو السعودية بسعر (0,215) ريال/لتر وقامت ببيعه بسعر (0,29) ريال/لتر لمؤسسة </w:t>
      </w:r>
      <w:r>
        <w:rPr>
          <w:rFonts w:asciiTheme="majorBidi" w:hAnsiTheme="majorBidi" w:cstheme="majorBidi" w:hint="cs"/>
          <w:b/>
          <w:bCs/>
          <w:sz w:val="28"/>
          <w:szCs w:val="28"/>
          <w:rtl/>
        </w:rPr>
        <w:t xml:space="preserve">                             </w:t>
      </w:r>
      <w:r w:rsidR="00851027" w:rsidRPr="00710E0D">
        <w:rPr>
          <w:rFonts w:asciiTheme="majorBidi" w:hAnsiTheme="majorBidi" w:cstheme="majorBidi"/>
          <w:b/>
          <w:bCs/>
          <w:sz w:val="28"/>
          <w:szCs w:val="28"/>
          <w:rtl/>
        </w:rPr>
        <w:t xml:space="preserve"> للخدمات التجارية والتي قامت ببيعه بسعر (0,40) ريا/لتر لمؤسسة </w:t>
      </w:r>
      <w:r>
        <w:rPr>
          <w:rFonts w:asciiTheme="majorBidi" w:hAnsiTheme="majorBidi" w:cstheme="majorBidi" w:hint="cs"/>
          <w:b/>
          <w:bCs/>
          <w:sz w:val="28"/>
          <w:szCs w:val="28"/>
          <w:rtl/>
        </w:rPr>
        <w:t xml:space="preserve">                  </w:t>
      </w:r>
      <w:r w:rsidR="00851027" w:rsidRPr="00710E0D">
        <w:rPr>
          <w:rFonts w:asciiTheme="majorBidi" w:hAnsiTheme="majorBidi" w:cstheme="majorBidi"/>
          <w:b/>
          <w:bCs/>
          <w:sz w:val="28"/>
          <w:szCs w:val="28"/>
          <w:rtl/>
        </w:rPr>
        <w:t xml:space="preserve"> والتي بدورها باعته للاتحاد الشركات في بحر الخليج العربي بسعر (2,353) ريال/لتر وذلك وفقا لفواتير اتحاد الشركات.</w:t>
      </w:r>
    </w:p>
    <w:p w:rsidR="00851027" w:rsidRPr="00710E0D" w:rsidRDefault="00B81A69" w:rsidP="00710E0D">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 xml:space="preserve">أما </w:t>
      </w:r>
      <w:r>
        <w:rPr>
          <w:rFonts w:asciiTheme="majorBidi" w:hAnsiTheme="majorBidi" w:cstheme="majorBidi"/>
          <w:b/>
          <w:bCs/>
          <w:sz w:val="28"/>
          <w:szCs w:val="28"/>
          <w:rtl/>
        </w:rPr>
        <w:t>الواقعة الثانية</w:t>
      </w:r>
      <w:r>
        <w:rPr>
          <w:rFonts w:asciiTheme="majorBidi" w:hAnsiTheme="majorBidi" w:cstheme="majorBidi" w:hint="cs"/>
          <w:b/>
          <w:bCs/>
          <w:sz w:val="28"/>
          <w:szCs w:val="28"/>
          <w:rtl/>
        </w:rPr>
        <w:t xml:space="preserve"> فهي قيام محطة المجدوعي ..... الخ</w:t>
      </w:r>
    </w:p>
    <w:p w:rsidR="00106095" w:rsidRPr="00710E0D" w:rsidRDefault="00C4470B" w:rsidP="00710E0D">
      <w:pPr>
        <w:spacing w:line="360" w:lineRule="auto"/>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وعليه قام </w:t>
      </w:r>
      <w:r w:rsidR="002E6586" w:rsidRPr="00710E0D">
        <w:rPr>
          <w:rFonts w:asciiTheme="majorBidi" w:hAnsiTheme="majorBidi" w:cstheme="majorBidi"/>
          <w:b/>
          <w:bCs/>
          <w:sz w:val="28"/>
          <w:szCs w:val="28"/>
          <w:rtl/>
        </w:rPr>
        <w:t>جمرك</w:t>
      </w:r>
      <w:r w:rsidRPr="00710E0D">
        <w:rPr>
          <w:rFonts w:asciiTheme="majorBidi" w:hAnsiTheme="majorBidi" w:cstheme="majorBidi"/>
          <w:b/>
          <w:bCs/>
          <w:sz w:val="28"/>
          <w:szCs w:val="28"/>
          <w:rtl/>
        </w:rPr>
        <w:t xml:space="preserve"> منفذ الخفجي</w:t>
      </w:r>
      <w:r w:rsidR="002E6586" w:rsidRPr="00710E0D">
        <w:rPr>
          <w:rFonts w:asciiTheme="majorBidi" w:hAnsiTheme="majorBidi" w:cstheme="majorBidi"/>
          <w:b/>
          <w:bCs/>
          <w:sz w:val="28"/>
          <w:szCs w:val="28"/>
          <w:rtl/>
        </w:rPr>
        <w:t xml:space="preserve"> </w:t>
      </w:r>
      <w:r w:rsidR="00155DDB" w:rsidRPr="00710E0D">
        <w:rPr>
          <w:rFonts w:asciiTheme="majorBidi" w:hAnsiTheme="majorBidi" w:cstheme="majorBidi"/>
          <w:b/>
          <w:bCs/>
          <w:sz w:val="28"/>
          <w:szCs w:val="28"/>
          <w:rtl/>
        </w:rPr>
        <w:t>بالتحري وجمع المعلومات</w:t>
      </w:r>
      <w:r w:rsidR="002E6586" w:rsidRPr="00710E0D">
        <w:rPr>
          <w:rFonts w:asciiTheme="majorBidi" w:hAnsiTheme="majorBidi" w:cstheme="majorBidi"/>
          <w:b/>
          <w:bCs/>
          <w:sz w:val="28"/>
          <w:szCs w:val="28"/>
          <w:rtl/>
        </w:rPr>
        <w:t xml:space="preserve"> </w:t>
      </w:r>
      <w:r w:rsidR="00155DDB" w:rsidRPr="00710E0D">
        <w:rPr>
          <w:rFonts w:asciiTheme="majorBidi" w:hAnsiTheme="majorBidi" w:cstheme="majorBidi"/>
          <w:b/>
          <w:bCs/>
          <w:sz w:val="28"/>
          <w:szCs w:val="28"/>
          <w:rtl/>
        </w:rPr>
        <w:t xml:space="preserve">المتعلقة </w:t>
      </w:r>
      <w:r w:rsidR="00106095" w:rsidRPr="00710E0D">
        <w:rPr>
          <w:rFonts w:asciiTheme="majorBidi" w:hAnsiTheme="majorBidi" w:cstheme="majorBidi"/>
          <w:b/>
          <w:bCs/>
          <w:sz w:val="28"/>
          <w:szCs w:val="28"/>
          <w:rtl/>
        </w:rPr>
        <w:t>بتصدير</w:t>
      </w:r>
      <w:r w:rsidR="00155DDB" w:rsidRPr="00710E0D">
        <w:rPr>
          <w:rFonts w:asciiTheme="majorBidi" w:hAnsiTheme="majorBidi" w:cstheme="majorBidi"/>
          <w:b/>
          <w:bCs/>
          <w:sz w:val="28"/>
          <w:szCs w:val="28"/>
          <w:rtl/>
        </w:rPr>
        <w:t xml:space="preserve"> كميات الديزل</w:t>
      </w:r>
      <w:r w:rsidR="00106095" w:rsidRPr="00710E0D">
        <w:rPr>
          <w:rFonts w:asciiTheme="majorBidi" w:hAnsiTheme="majorBidi" w:cstheme="majorBidi"/>
          <w:b/>
          <w:bCs/>
          <w:sz w:val="28"/>
          <w:szCs w:val="28"/>
          <w:rtl/>
        </w:rPr>
        <w:t xml:space="preserve"> محل هذه القضية</w:t>
      </w:r>
      <w:r w:rsidR="00155DDB" w:rsidRPr="00710E0D">
        <w:rPr>
          <w:rFonts w:asciiTheme="majorBidi" w:hAnsiTheme="majorBidi" w:cstheme="majorBidi"/>
          <w:b/>
          <w:bCs/>
          <w:sz w:val="28"/>
          <w:szCs w:val="28"/>
          <w:rtl/>
        </w:rPr>
        <w:t xml:space="preserve"> المذكورة في الواقعة الأولى</w:t>
      </w:r>
      <w:r w:rsidR="00106095" w:rsidRPr="00710E0D">
        <w:rPr>
          <w:rFonts w:asciiTheme="majorBidi" w:hAnsiTheme="majorBidi" w:cstheme="majorBidi"/>
          <w:b/>
          <w:bCs/>
          <w:sz w:val="28"/>
          <w:szCs w:val="28"/>
          <w:rtl/>
        </w:rPr>
        <w:t xml:space="preserve"> من خطاب وزارة البترول والثروة المعدنية</w:t>
      </w:r>
      <w:r w:rsidR="00155DDB" w:rsidRPr="00710E0D">
        <w:rPr>
          <w:rFonts w:asciiTheme="majorBidi" w:hAnsiTheme="majorBidi" w:cstheme="majorBidi"/>
          <w:b/>
          <w:bCs/>
          <w:sz w:val="28"/>
          <w:szCs w:val="28"/>
          <w:rtl/>
        </w:rPr>
        <w:t xml:space="preserve"> </w:t>
      </w:r>
      <w:r w:rsidR="00106095" w:rsidRPr="00710E0D">
        <w:rPr>
          <w:rFonts w:asciiTheme="majorBidi" w:hAnsiTheme="majorBidi" w:cstheme="majorBidi"/>
          <w:b/>
          <w:bCs/>
          <w:sz w:val="28"/>
          <w:szCs w:val="28"/>
          <w:rtl/>
        </w:rPr>
        <w:t>المشار إليه</w:t>
      </w:r>
      <w:r w:rsidR="00155DDB" w:rsidRPr="00710E0D">
        <w:rPr>
          <w:rFonts w:asciiTheme="majorBidi" w:hAnsiTheme="majorBidi" w:cstheme="majorBidi"/>
          <w:b/>
          <w:bCs/>
          <w:sz w:val="28"/>
          <w:szCs w:val="28"/>
          <w:rtl/>
        </w:rPr>
        <w:t xml:space="preserve"> أعلاه</w:t>
      </w:r>
      <w:r w:rsidR="00106095" w:rsidRPr="00710E0D">
        <w:rPr>
          <w:rFonts w:asciiTheme="majorBidi" w:hAnsiTheme="majorBidi" w:cstheme="majorBidi"/>
          <w:b/>
          <w:bCs/>
          <w:sz w:val="28"/>
          <w:szCs w:val="28"/>
          <w:rtl/>
        </w:rPr>
        <w:t>،</w:t>
      </w:r>
      <w:r w:rsidR="00155DDB" w:rsidRPr="00710E0D">
        <w:rPr>
          <w:rFonts w:asciiTheme="majorBidi" w:hAnsiTheme="majorBidi" w:cstheme="majorBidi"/>
          <w:b/>
          <w:bCs/>
          <w:sz w:val="28"/>
          <w:szCs w:val="28"/>
          <w:rtl/>
        </w:rPr>
        <w:t xml:space="preserve"> </w:t>
      </w:r>
      <w:r w:rsidR="00106095" w:rsidRPr="00710E0D">
        <w:rPr>
          <w:rFonts w:asciiTheme="majorBidi" w:hAnsiTheme="majorBidi" w:cstheme="majorBidi"/>
          <w:b/>
          <w:bCs/>
          <w:sz w:val="28"/>
          <w:szCs w:val="28"/>
          <w:rtl/>
        </w:rPr>
        <w:t>والإجراءات التي تمت عليها وتوصل للنتائج الواردة ب</w:t>
      </w:r>
      <w:r w:rsidR="00155DDB" w:rsidRPr="00710E0D">
        <w:rPr>
          <w:rFonts w:asciiTheme="majorBidi" w:hAnsiTheme="majorBidi" w:cstheme="majorBidi"/>
          <w:b/>
          <w:bCs/>
          <w:sz w:val="28"/>
          <w:szCs w:val="28"/>
          <w:rtl/>
        </w:rPr>
        <w:t>التقرير المرفق بملف القضية</w:t>
      </w:r>
      <w:r w:rsidR="00106095" w:rsidRPr="00710E0D">
        <w:rPr>
          <w:rFonts w:asciiTheme="majorBidi" w:hAnsiTheme="majorBidi" w:cstheme="majorBidi"/>
          <w:b/>
          <w:bCs/>
          <w:sz w:val="28"/>
          <w:szCs w:val="28"/>
          <w:rtl/>
        </w:rPr>
        <w:t xml:space="preserve"> وملخص ما تضمنه ذلك التقرير ما يلي:</w:t>
      </w:r>
    </w:p>
    <w:p w:rsidR="008A1DA0" w:rsidRPr="00710E0D" w:rsidRDefault="00AE6817" w:rsidP="00134AA1">
      <w:pPr>
        <w:spacing w:line="360" w:lineRule="auto"/>
        <w:ind w:left="283" w:hanging="283"/>
        <w:jc w:val="both"/>
        <w:rPr>
          <w:rFonts w:asciiTheme="majorBidi" w:hAnsiTheme="majorBidi" w:cstheme="majorBidi"/>
          <w:b/>
          <w:bCs/>
          <w:sz w:val="28"/>
          <w:szCs w:val="28"/>
          <w:rtl/>
        </w:rPr>
      </w:pPr>
      <w:r w:rsidRPr="00710E0D">
        <w:rPr>
          <w:rFonts w:asciiTheme="majorBidi" w:hAnsiTheme="majorBidi" w:cstheme="majorBidi"/>
          <w:b/>
          <w:bCs/>
          <w:sz w:val="28"/>
          <w:szCs w:val="28"/>
          <w:rtl/>
        </w:rPr>
        <w:t>1- قام الجمرك بمخاطبة شركات البترول</w:t>
      </w:r>
      <w:r w:rsidR="008D17F7" w:rsidRPr="00710E0D">
        <w:rPr>
          <w:rFonts w:asciiTheme="majorBidi" w:hAnsiTheme="majorBidi" w:cstheme="majorBidi"/>
          <w:b/>
          <w:bCs/>
          <w:sz w:val="28"/>
          <w:szCs w:val="28"/>
          <w:rtl/>
        </w:rPr>
        <w:t xml:space="preserve"> في بحر الخليج العربي وهي (شركة </w:t>
      </w:r>
      <w:proofErr w:type="spellStart"/>
      <w:r w:rsidR="008D17F7" w:rsidRPr="00710E0D">
        <w:rPr>
          <w:rFonts w:asciiTheme="majorBidi" w:hAnsiTheme="majorBidi" w:cstheme="majorBidi"/>
          <w:b/>
          <w:bCs/>
          <w:sz w:val="28"/>
          <w:szCs w:val="28"/>
          <w:rtl/>
        </w:rPr>
        <w:t>بتروجيت</w:t>
      </w:r>
      <w:proofErr w:type="spellEnd"/>
      <w:r w:rsidR="008D17F7" w:rsidRPr="00710E0D">
        <w:rPr>
          <w:rFonts w:asciiTheme="majorBidi" w:hAnsiTheme="majorBidi" w:cstheme="majorBidi"/>
          <w:b/>
          <w:bCs/>
          <w:sz w:val="28"/>
          <w:szCs w:val="28"/>
          <w:rtl/>
        </w:rPr>
        <w:t xml:space="preserve">، وشركة أودي فيجال، وشركة </w:t>
      </w:r>
      <w:proofErr w:type="spellStart"/>
      <w:r w:rsidR="008D17F7" w:rsidRPr="00710E0D">
        <w:rPr>
          <w:rFonts w:asciiTheme="majorBidi" w:hAnsiTheme="majorBidi" w:cstheme="majorBidi"/>
          <w:b/>
          <w:bCs/>
          <w:sz w:val="28"/>
          <w:szCs w:val="28"/>
          <w:rtl/>
        </w:rPr>
        <w:t>إنبي</w:t>
      </w:r>
      <w:proofErr w:type="spellEnd"/>
      <w:r w:rsidR="008D17F7" w:rsidRPr="00710E0D">
        <w:rPr>
          <w:rFonts w:asciiTheme="majorBidi" w:hAnsiTheme="majorBidi" w:cstheme="majorBidi"/>
          <w:b/>
          <w:bCs/>
          <w:sz w:val="28"/>
          <w:szCs w:val="28"/>
          <w:rtl/>
        </w:rPr>
        <w:t xml:space="preserve">، وشركة خدمات البترول البحرية </w:t>
      </w:r>
      <w:proofErr w:type="spellStart"/>
      <w:r w:rsidR="008D17F7" w:rsidRPr="00710E0D">
        <w:rPr>
          <w:rFonts w:asciiTheme="majorBidi" w:hAnsiTheme="majorBidi" w:cstheme="majorBidi"/>
          <w:b/>
          <w:bCs/>
          <w:sz w:val="28"/>
          <w:szCs w:val="28"/>
          <w:rtl/>
        </w:rPr>
        <w:t>بي.إم.إس</w:t>
      </w:r>
      <w:proofErr w:type="spellEnd"/>
      <w:r w:rsidR="008D17F7" w:rsidRPr="00710E0D">
        <w:rPr>
          <w:rFonts w:asciiTheme="majorBidi" w:hAnsiTheme="majorBidi" w:cstheme="majorBidi"/>
          <w:b/>
          <w:bCs/>
          <w:sz w:val="28"/>
          <w:szCs w:val="28"/>
          <w:rtl/>
        </w:rPr>
        <w:t xml:space="preserve">) </w:t>
      </w:r>
      <w:r w:rsidRPr="00710E0D">
        <w:rPr>
          <w:rFonts w:asciiTheme="majorBidi" w:hAnsiTheme="majorBidi" w:cstheme="majorBidi"/>
          <w:b/>
          <w:bCs/>
          <w:sz w:val="28"/>
          <w:szCs w:val="28"/>
          <w:rtl/>
        </w:rPr>
        <w:t xml:space="preserve">المتعاقدة مع </w:t>
      </w:r>
      <w:r w:rsidR="008D17F7" w:rsidRPr="00710E0D">
        <w:rPr>
          <w:rFonts w:asciiTheme="majorBidi" w:hAnsiTheme="majorBidi" w:cstheme="majorBidi"/>
          <w:b/>
          <w:bCs/>
          <w:sz w:val="28"/>
          <w:szCs w:val="28"/>
          <w:rtl/>
        </w:rPr>
        <w:t xml:space="preserve">شركة عمليات الخفجي المشتركة وطلب الجمرك من تلك الشركات الكشف عن كميات الديزل الموردة لهم عبر الوسطاء ووردت الإجابة بعدم تلقيهم أي كمية ديزل عدا شركة </w:t>
      </w:r>
      <w:r w:rsidR="008A1DA0" w:rsidRPr="00710E0D">
        <w:rPr>
          <w:rFonts w:asciiTheme="majorBidi" w:hAnsiTheme="majorBidi" w:cstheme="majorBidi"/>
          <w:b/>
          <w:bCs/>
          <w:sz w:val="28"/>
          <w:szCs w:val="28"/>
          <w:rtl/>
        </w:rPr>
        <w:t>(</w:t>
      </w:r>
      <w:r w:rsidR="008D17F7" w:rsidRPr="00710E0D">
        <w:rPr>
          <w:rFonts w:asciiTheme="majorBidi" w:hAnsiTheme="majorBidi" w:cstheme="majorBidi"/>
          <w:b/>
          <w:bCs/>
          <w:sz w:val="28"/>
          <w:szCs w:val="28"/>
          <w:rtl/>
        </w:rPr>
        <w:t xml:space="preserve">خدمات البترول البحرية </w:t>
      </w:r>
      <w:proofErr w:type="spellStart"/>
      <w:r w:rsidR="008D17F7" w:rsidRPr="00710E0D">
        <w:rPr>
          <w:rFonts w:asciiTheme="majorBidi" w:hAnsiTheme="majorBidi" w:cstheme="majorBidi"/>
          <w:b/>
          <w:bCs/>
          <w:sz w:val="28"/>
          <w:szCs w:val="28"/>
          <w:rtl/>
        </w:rPr>
        <w:t>بي.إم.إس</w:t>
      </w:r>
      <w:proofErr w:type="spellEnd"/>
      <w:r w:rsidR="008D17F7" w:rsidRPr="00710E0D">
        <w:rPr>
          <w:rFonts w:asciiTheme="majorBidi" w:hAnsiTheme="majorBidi" w:cstheme="majorBidi"/>
          <w:b/>
          <w:bCs/>
          <w:sz w:val="28"/>
          <w:szCs w:val="28"/>
          <w:rtl/>
        </w:rPr>
        <w:t>)</w:t>
      </w:r>
      <w:r w:rsidR="008A1DA0" w:rsidRPr="00710E0D">
        <w:rPr>
          <w:rFonts w:asciiTheme="majorBidi" w:hAnsiTheme="majorBidi" w:cstheme="majorBidi"/>
          <w:b/>
          <w:bCs/>
          <w:sz w:val="28"/>
          <w:szCs w:val="28"/>
          <w:rtl/>
        </w:rPr>
        <w:t xml:space="preserve"> والتي تفيد تزويدهم بكمية ديزل قدرها (3726) طن عبر رصيف ميناء رأس الخفجي بواسطة المورد مؤسسة </w:t>
      </w:r>
      <w:r w:rsidR="00134AA1">
        <w:rPr>
          <w:rFonts w:asciiTheme="majorBidi" w:hAnsiTheme="majorBidi" w:cstheme="majorBidi" w:hint="cs"/>
          <w:b/>
          <w:bCs/>
          <w:sz w:val="28"/>
          <w:szCs w:val="28"/>
          <w:rtl/>
        </w:rPr>
        <w:t xml:space="preserve">              </w:t>
      </w:r>
      <w:r w:rsidR="008A1DA0" w:rsidRPr="00710E0D">
        <w:rPr>
          <w:rFonts w:asciiTheme="majorBidi" w:hAnsiTheme="majorBidi" w:cstheme="majorBidi"/>
          <w:b/>
          <w:bCs/>
          <w:sz w:val="28"/>
          <w:szCs w:val="28"/>
          <w:rtl/>
        </w:rPr>
        <w:t xml:space="preserve"> للخدمات التجارية لصاحبها </w:t>
      </w:r>
      <w:r w:rsidR="00134AA1">
        <w:rPr>
          <w:rFonts w:asciiTheme="majorBidi" w:hAnsiTheme="majorBidi" w:cstheme="majorBidi" w:hint="cs"/>
          <w:b/>
          <w:bCs/>
          <w:sz w:val="28"/>
          <w:szCs w:val="28"/>
          <w:rtl/>
        </w:rPr>
        <w:t xml:space="preserve">                        </w:t>
      </w:r>
      <w:r w:rsidR="008A1DA0" w:rsidRPr="00710E0D">
        <w:rPr>
          <w:rFonts w:asciiTheme="majorBidi" w:hAnsiTheme="majorBidi" w:cstheme="majorBidi"/>
          <w:b/>
          <w:bCs/>
          <w:sz w:val="28"/>
          <w:szCs w:val="28"/>
          <w:rtl/>
        </w:rPr>
        <w:t xml:space="preserve"> وذلك خلال الفترة من 17/11/2008م إلى 7/9/2009م.</w:t>
      </w:r>
    </w:p>
    <w:p w:rsidR="00C85233" w:rsidRDefault="008A1DA0" w:rsidP="00134AA1">
      <w:pPr>
        <w:spacing w:line="360" w:lineRule="auto"/>
        <w:ind w:left="283" w:hanging="283"/>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2- بعد مراجعة البيانات والكميات التي لدى المجموعة الجمركية الثانية بميناء الرأس اتضح بأن الكمية المسجلة قدرها (2975) طن والموردة باسم مؤسسة </w:t>
      </w:r>
      <w:r w:rsidR="00134AA1">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للخدمات التجارية وتحت مسمى "تموين" عن طريق الوكيل الملاحي شركة </w:t>
      </w:r>
      <w:r w:rsidR="00C85233" w:rsidRPr="00710E0D">
        <w:rPr>
          <w:rFonts w:asciiTheme="majorBidi" w:hAnsiTheme="majorBidi" w:cstheme="majorBidi"/>
          <w:b/>
          <w:bCs/>
          <w:sz w:val="28"/>
          <w:szCs w:val="28"/>
          <w:rtl/>
        </w:rPr>
        <w:t xml:space="preserve">توكيلات </w:t>
      </w:r>
      <w:proofErr w:type="spellStart"/>
      <w:r w:rsidR="00C85233" w:rsidRPr="00710E0D">
        <w:rPr>
          <w:rFonts w:asciiTheme="majorBidi" w:hAnsiTheme="majorBidi" w:cstheme="majorBidi"/>
          <w:b/>
          <w:bCs/>
          <w:sz w:val="28"/>
          <w:szCs w:val="28"/>
          <w:rtl/>
        </w:rPr>
        <w:t>بارويل</w:t>
      </w:r>
      <w:proofErr w:type="spellEnd"/>
      <w:r w:rsidR="00C85233" w:rsidRPr="00710E0D">
        <w:rPr>
          <w:rFonts w:asciiTheme="majorBidi" w:hAnsiTheme="majorBidi" w:cstheme="majorBidi"/>
          <w:b/>
          <w:bCs/>
          <w:sz w:val="28"/>
          <w:szCs w:val="28"/>
          <w:rtl/>
        </w:rPr>
        <w:t xml:space="preserve"> المحدودة للملاحة وذلك لصالح شركة (خدمات البترول البحرية </w:t>
      </w:r>
      <w:proofErr w:type="spellStart"/>
      <w:r w:rsidR="00C85233" w:rsidRPr="00710E0D">
        <w:rPr>
          <w:rFonts w:asciiTheme="majorBidi" w:hAnsiTheme="majorBidi" w:cstheme="majorBidi"/>
          <w:b/>
          <w:bCs/>
          <w:sz w:val="28"/>
          <w:szCs w:val="28"/>
          <w:rtl/>
        </w:rPr>
        <w:t>بي.إم.إس</w:t>
      </w:r>
      <w:proofErr w:type="spellEnd"/>
      <w:r w:rsidR="00C85233" w:rsidRPr="00710E0D">
        <w:rPr>
          <w:rFonts w:asciiTheme="majorBidi" w:hAnsiTheme="majorBidi" w:cstheme="majorBidi"/>
          <w:b/>
          <w:bCs/>
          <w:sz w:val="28"/>
          <w:szCs w:val="28"/>
          <w:rtl/>
        </w:rPr>
        <w:t>).</w:t>
      </w:r>
    </w:p>
    <w:p w:rsidR="003E0630" w:rsidRDefault="003E0630" w:rsidP="003E0630">
      <w:pPr>
        <w:spacing w:line="360" w:lineRule="auto"/>
        <w:ind w:hanging="460"/>
        <w:rPr>
          <w:b/>
          <w:bCs/>
          <w:rtl/>
          <w:lang w:eastAsia="en-US"/>
        </w:rPr>
      </w:pPr>
    </w:p>
    <w:p w:rsidR="003E0630" w:rsidRPr="00151962" w:rsidRDefault="003E0630" w:rsidP="003E0630">
      <w:pPr>
        <w:spacing w:line="360" w:lineRule="auto"/>
        <w:ind w:hanging="460"/>
        <w:rPr>
          <w:b/>
          <w:bCs/>
          <w:rtl/>
          <w:lang w:eastAsia="en-US"/>
        </w:rPr>
      </w:pPr>
      <w:r w:rsidRPr="00151962">
        <w:rPr>
          <w:rFonts w:hint="cs"/>
          <w:b/>
          <w:bCs/>
          <w:rtl/>
          <w:lang w:eastAsia="en-US"/>
        </w:rPr>
        <w:lastRenderedPageBreak/>
        <w:t>اللجنة الجمركية الاستئنافية بالدمام</w:t>
      </w:r>
      <w:r w:rsidRPr="00151962">
        <w:rPr>
          <w:rFonts w:hint="cs"/>
          <w:b/>
          <w:bCs/>
          <w:rtl/>
          <w:lang w:eastAsia="en-US"/>
        </w:rPr>
        <w:tab/>
      </w:r>
      <w:r w:rsidRPr="00151962">
        <w:rPr>
          <w:rFonts w:hint="cs"/>
          <w:b/>
          <w:bCs/>
          <w:rtl/>
          <w:lang w:eastAsia="en-US"/>
        </w:rPr>
        <w:tab/>
      </w:r>
      <w:r w:rsidRPr="00151962">
        <w:rPr>
          <w:rFonts w:hint="cs"/>
          <w:b/>
          <w:bCs/>
          <w:rtl/>
          <w:lang w:eastAsia="en-US"/>
        </w:rPr>
        <w:tab/>
      </w:r>
    </w:p>
    <w:p w:rsidR="003E0630" w:rsidRPr="00151962" w:rsidRDefault="003E0630" w:rsidP="003E0630">
      <w:pPr>
        <w:spacing w:line="360" w:lineRule="auto"/>
        <w:ind w:hanging="460"/>
        <w:jc w:val="center"/>
        <w:rPr>
          <w:b/>
          <w:bCs/>
          <w:lang w:eastAsia="en-US"/>
        </w:rPr>
      </w:pPr>
      <w:r w:rsidRPr="00151962">
        <w:rPr>
          <w:rFonts w:hint="cs"/>
          <w:b/>
          <w:bCs/>
          <w:rtl/>
          <w:lang w:eastAsia="en-US"/>
        </w:rPr>
        <w:t xml:space="preserve">        (</w:t>
      </w:r>
      <w:r>
        <w:rPr>
          <w:rFonts w:hint="cs"/>
          <w:b/>
          <w:bCs/>
          <w:rtl/>
          <w:lang w:eastAsia="en-US"/>
        </w:rPr>
        <w:t>3</w:t>
      </w:r>
      <w:r w:rsidRPr="00151962">
        <w:rPr>
          <w:rFonts w:hint="cs"/>
          <w:b/>
          <w:bCs/>
          <w:rtl/>
          <w:lang w:eastAsia="en-US"/>
        </w:rPr>
        <w:t>)</w:t>
      </w:r>
    </w:p>
    <w:p w:rsidR="003E0630" w:rsidRPr="00151962" w:rsidRDefault="003E0630" w:rsidP="003E0630">
      <w:pPr>
        <w:spacing w:line="360" w:lineRule="auto"/>
        <w:jc w:val="center"/>
        <w:rPr>
          <w:b/>
          <w:bCs/>
          <w:sz w:val="20"/>
          <w:szCs w:val="20"/>
          <w:rtl/>
          <w:lang w:eastAsia="en-US"/>
        </w:rPr>
      </w:pPr>
    </w:p>
    <w:p w:rsidR="00C85233" w:rsidRPr="00710E0D" w:rsidRDefault="00C85233" w:rsidP="00134AA1">
      <w:pPr>
        <w:spacing w:line="360" w:lineRule="auto"/>
        <w:ind w:left="283" w:hanging="283"/>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3- قام الجمرك بمخاطبة مؤسسة </w:t>
      </w:r>
      <w:r w:rsidR="00442560">
        <w:rPr>
          <w:rFonts w:asciiTheme="majorBidi" w:hAnsiTheme="majorBidi" w:cstheme="majorBidi" w:hint="cs"/>
          <w:b/>
          <w:bCs/>
          <w:sz w:val="28"/>
          <w:szCs w:val="28"/>
          <w:rtl/>
        </w:rPr>
        <w:t xml:space="preserve">              </w:t>
      </w:r>
      <w:r w:rsidR="00134AA1">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للخدمات التجارية للإفادة عن كميات الديزل الموردة من قبلهم لشركة توكيلات </w:t>
      </w:r>
      <w:proofErr w:type="spellStart"/>
      <w:r w:rsidRPr="00710E0D">
        <w:rPr>
          <w:rFonts w:asciiTheme="majorBidi" w:hAnsiTheme="majorBidi" w:cstheme="majorBidi"/>
          <w:b/>
          <w:bCs/>
          <w:sz w:val="28"/>
          <w:szCs w:val="28"/>
          <w:rtl/>
        </w:rPr>
        <w:t>بارويل</w:t>
      </w:r>
      <w:proofErr w:type="spellEnd"/>
      <w:r w:rsidRPr="00710E0D">
        <w:rPr>
          <w:rFonts w:asciiTheme="majorBidi" w:hAnsiTheme="majorBidi" w:cstheme="majorBidi"/>
          <w:b/>
          <w:bCs/>
          <w:sz w:val="28"/>
          <w:szCs w:val="28"/>
          <w:rtl/>
        </w:rPr>
        <w:t xml:space="preserve"> المحدودة للملاحة ووردت الإجابة بعدم وجود أي تعامل مع شركة توكيلات </w:t>
      </w:r>
      <w:proofErr w:type="spellStart"/>
      <w:r w:rsidRPr="00710E0D">
        <w:rPr>
          <w:rFonts w:asciiTheme="majorBidi" w:hAnsiTheme="majorBidi" w:cstheme="majorBidi"/>
          <w:b/>
          <w:bCs/>
          <w:sz w:val="28"/>
          <w:szCs w:val="28"/>
          <w:rtl/>
        </w:rPr>
        <w:t>بارويل</w:t>
      </w:r>
      <w:proofErr w:type="spellEnd"/>
      <w:r w:rsidRPr="00710E0D">
        <w:rPr>
          <w:rFonts w:asciiTheme="majorBidi" w:hAnsiTheme="majorBidi" w:cstheme="majorBidi"/>
          <w:b/>
          <w:bCs/>
          <w:sz w:val="28"/>
          <w:szCs w:val="28"/>
          <w:rtl/>
        </w:rPr>
        <w:t xml:space="preserve"> المحدودة للملاحة.</w:t>
      </w:r>
    </w:p>
    <w:p w:rsidR="006914F9" w:rsidRPr="00710E0D" w:rsidRDefault="00C85233" w:rsidP="00710E0D">
      <w:pPr>
        <w:spacing w:line="360" w:lineRule="auto"/>
        <w:ind w:left="283" w:hanging="283"/>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4- قام الجمرك بمخاطبة شركة توكيلات </w:t>
      </w:r>
      <w:proofErr w:type="spellStart"/>
      <w:r w:rsidRPr="00710E0D">
        <w:rPr>
          <w:rFonts w:asciiTheme="majorBidi" w:hAnsiTheme="majorBidi" w:cstheme="majorBidi"/>
          <w:b/>
          <w:bCs/>
          <w:sz w:val="28"/>
          <w:szCs w:val="28"/>
          <w:rtl/>
        </w:rPr>
        <w:t>بارويل</w:t>
      </w:r>
      <w:proofErr w:type="spellEnd"/>
      <w:r w:rsidRPr="00710E0D">
        <w:rPr>
          <w:rFonts w:asciiTheme="majorBidi" w:hAnsiTheme="majorBidi" w:cstheme="majorBidi"/>
          <w:b/>
          <w:bCs/>
          <w:sz w:val="28"/>
          <w:szCs w:val="28"/>
          <w:rtl/>
        </w:rPr>
        <w:t xml:space="preserve"> المحدودة للملاحة للإفادة عن كميات الديزل الموردة لشركات البترول في بحر الخليج العربي ووردت إجابتهم </w:t>
      </w:r>
      <w:r w:rsidR="006914F9" w:rsidRPr="00710E0D">
        <w:rPr>
          <w:rFonts w:asciiTheme="majorBidi" w:hAnsiTheme="majorBidi" w:cstheme="majorBidi"/>
          <w:b/>
          <w:bCs/>
          <w:sz w:val="28"/>
          <w:szCs w:val="28"/>
          <w:rtl/>
        </w:rPr>
        <w:t>بأنه لم تقم الشركة بتزويد أي طرف أو شركة بأي كمية ديزل وأنه لا يوجد لديهم أي عقود مع عمليات الخفجي المشتركة.</w:t>
      </w:r>
    </w:p>
    <w:p w:rsidR="006914F9" w:rsidRPr="00710E0D" w:rsidRDefault="006914F9" w:rsidP="00134AA1">
      <w:pPr>
        <w:spacing w:line="360" w:lineRule="auto"/>
        <w:ind w:left="283" w:hanging="283"/>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5- قام الجمرك بمخاطبة مؤسسة </w:t>
      </w:r>
      <w:r w:rsidR="00134AA1">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للخدمات التجارية للإفادة عن كميات الديزل الموردة لشركات البترول في بحر الخليج العربي ووردت الإجابة المتضمنة الاعتذار عن تلبية طلب الجمرك حيث تعثر البحث عن مقدار الكميات المطلوبة لمضي أكثر من سنة.</w:t>
      </w:r>
    </w:p>
    <w:p w:rsidR="006914F9" w:rsidRPr="00710E0D" w:rsidRDefault="006914F9" w:rsidP="00134AA1">
      <w:pPr>
        <w:spacing w:line="360" w:lineRule="auto"/>
        <w:ind w:left="283" w:hanging="283"/>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6- ورد اسم مؤسسة </w:t>
      </w:r>
      <w:r w:rsidR="00134AA1">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للخدمات التجارية وشركة توكيلات </w:t>
      </w:r>
      <w:proofErr w:type="spellStart"/>
      <w:r w:rsidRPr="00710E0D">
        <w:rPr>
          <w:rFonts w:asciiTheme="majorBidi" w:hAnsiTheme="majorBidi" w:cstheme="majorBidi"/>
          <w:b/>
          <w:bCs/>
          <w:sz w:val="28"/>
          <w:szCs w:val="28"/>
          <w:rtl/>
        </w:rPr>
        <w:t>بارويل</w:t>
      </w:r>
      <w:proofErr w:type="spellEnd"/>
      <w:r w:rsidRPr="00710E0D">
        <w:rPr>
          <w:rFonts w:asciiTheme="majorBidi" w:hAnsiTheme="majorBidi" w:cstheme="majorBidi"/>
          <w:b/>
          <w:bCs/>
          <w:sz w:val="28"/>
          <w:szCs w:val="28"/>
          <w:rtl/>
        </w:rPr>
        <w:t xml:space="preserve"> المحدودة للملاحة على المستندات فقط عند التزويد مع عدم ورودها بمستندات شركة (خدمات البترول البحرية </w:t>
      </w:r>
      <w:proofErr w:type="spellStart"/>
      <w:r w:rsidRPr="00710E0D">
        <w:rPr>
          <w:rFonts w:asciiTheme="majorBidi" w:hAnsiTheme="majorBidi" w:cstheme="majorBidi"/>
          <w:b/>
          <w:bCs/>
          <w:sz w:val="28"/>
          <w:szCs w:val="28"/>
          <w:rtl/>
        </w:rPr>
        <w:t>بي.إم.إس</w:t>
      </w:r>
      <w:proofErr w:type="spellEnd"/>
      <w:r w:rsidRPr="00710E0D">
        <w:rPr>
          <w:rFonts w:asciiTheme="majorBidi" w:hAnsiTheme="majorBidi" w:cstheme="majorBidi"/>
          <w:b/>
          <w:bCs/>
          <w:sz w:val="28"/>
          <w:szCs w:val="28"/>
          <w:rtl/>
        </w:rPr>
        <w:t>).</w:t>
      </w:r>
    </w:p>
    <w:p w:rsidR="00134AA1" w:rsidRDefault="002E6586" w:rsidP="00134AA1">
      <w:pPr>
        <w:spacing w:line="360" w:lineRule="auto"/>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وبإحالة القضية للجنة الجمركية الابتدائية بالخفجي بموجب خطاب معالي مدير </w:t>
      </w:r>
      <w:r w:rsidR="00572531" w:rsidRPr="00710E0D">
        <w:rPr>
          <w:rFonts w:asciiTheme="majorBidi" w:hAnsiTheme="majorBidi" w:cstheme="majorBidi"/>
          <w:b/>
          <w:bCs/>
          <w:sz w:val="28"/>
          <w:szCs w:val="28"/>
          <w:rtl/>
        </w:rPr>
        <w:t>عام</w:t>
      </w:r>
      <w:r w:rsidRPr="00710E0D">
        <w:rPr>
          <w:rFonts w:asciiTheme="majorBidi" w:hAnsiTheme="majorBidi" w:cstheme="majorBidi"/>
          <w:b/>
          <w:bCs/>
          <w:sz w:val="28"/>
          <w:szCs w:val="28"/>
          <w:rtl/>
        </w:rPr>
        <w:t xml:space="preserve"> الجمارك رقم 58439/21 وتاريخ 25/6/1432هـ حضر لديها </w:t>
      </w:r>
      <w:r w:rsidR="00134AA1">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الوكيل الشرعي عن شركة توكيلات </w:t>
      </w:r>
      <w:proofErr w:type="spellStart"/>
      <w:r w:rsidRPr="00710E0D">
        <w:rPr>
          <w:rFonts w:asciiTheme="majorBidi" w:hAnsiTheme="majorBidi" w:cstheme="majorBidi"/>
          <w:b/>
          <w:bCs/>
          <w:sz w:val="28"/>
          <w:szCs w:val="28"/>
          <w:rtl/>
        </w:rPr>
        <w:t>بارويل</w:t>
      </w:r>
      <w:proofErr w:type="spellEnd"/>
      <w:r w:rsidRPr="00710E0D">
        <w:rPr>
          <w:rFonts w:asciiTheme="majorBidi" w:hAnsiTheme="majorBidi" w:cstheme="majorBidi"/>
          <w:b/>
          <w:bCs/>
          <w:sz w:val="28"/>
          <w:szCs w:val="28"/>
          <w:rtl/>
        </w:rPr>
        <w:t xml:space="preserve"> المحدودة للملاحة وأفاد بعدم وجود قضية ضد موكلته وذلك لعدم وجود محضر ضبط للمهربات ومحضر تحديد الكمية مصادق عليه من جهات رسمية وهي الجمرك وحرس الحدود وإن كان يوجد محضر ضبط طلب تزويده بصورة منه وبعد دراسته سيرد عليه، وأنه لا يوجد لديه أي رد ولا علم بهذه التهمة ولا يوجد قضية بدون مستندات رسمية. كما حضر لدى اللجنة الابتدائية </w:t>
      </w:r>
      <w:r w:rsidR="00134AA1">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الوكيل الشرعي عن صاحب مؤسسة </w:t>
      </w:r>
    </w:p>
    <w:p w:rsidR="00134AA1" w:rsidRDefault="00134AA1" w:rsidP="00134AA1">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2E6586" w:rsidRPr="00710E0D">
        <w:rPr>
          <w:rFonts w:asciiTheme="majorBidi" w:hAnsiTheme="majorBidi" w:cstheme="majorBidi"/>
          <w:b/>
          <w:bCs/>
          <w:sz w:val="28"/>
          <w:szCs w:val="28"/>
          <w:rtl/>
        </w:rPr>
        <w:t xml:space="preserve">وأفاد بأن اتهام موكله بالتهريب الجمركي غير صحيح وطلب تأجيل نظر القضية ليتمكن من الرد على أسئلة اللجنة، وفي الجلسة الثانية حضر لدى اللجنة </w:t>
      </w:r>
      <w:r w:rsidR="00442560">
        <w:rPr>
          <w:rFonts w:asciiTheme="majorBidi" w:hAnsiTheme="majorBidi" w:cstheme="majorBidi" w:hint="cs"/>
          <w:b/>
          <w:bCs/>
          <w:sz w:val="28"/>
          <w:szCs w:val="28"/>
          <w:rtl/>
        </w:rPr>
        <w:t xml:space="preserve">             </w:t>
      </w:r>
      <w:r>
        <w:rPr>
          <w:rFonts w:asciiTheme="majorBidi" w:hAnsiTheme="majorBidi" w:cstheme="majorBidi" w:hint="cs"/>
          <w:b/>
          <w:bCs/>
          <w:sz w:val="28"/>
          <w:szCs w:val="28"/>
          <w:rtl/>
        </w:rPr>
        <w:t xml:space="preserve">         </w:t>
      </w:r>
      <w:r w:rsidR="002E6586" w:rsidRPr="00710E0D">
        <w:rPr>
          <w:rFonts w:asciiTheme="majorBidi" w:hAnsiTheme="majorBidi" w:cstheme="majorBidi"/>
          <w:b/>
          <w:bCs/>
          <w:sz w:val="28"/>
          <w:szCs w:val="28"/>
          <w:rtl/>
        </w:rPr>
        <w:t xml:space="preserve"> صاحب مؤسسة </w:t>
      </w:r>
    </w:p>
    <w:p w:rsidR="003E0630" w:rsidRDefault="00134AA1" w:rsidP="00442560">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442560">
        <w:rPr>
          <w:rFonts w:asciiTheme="majorBidi" w:hAnsiTheme="majorBidi" w:cstheme="majorBidi" w:hint="cs"/>
          <w:b/>
          <w:bCs/>
          <w:sz w:val="28"/>
          <w:szCs w:val="28"/>
          <w:rtl/>
        </w:rPr>
        <w:t xml:space="preserve">   </w:t>
      </w:r>
      <w:r w:rsidR="002E6586" w:rsidRPr="00710E0D">
        <w:rPr>
          <w:rFonts w:asciiTheme="majorBidi" w:hAnsiTheme="majorBidi" w:cstheme="majorBidi"/>
          <w:b/>
          <w:bCs/>
          <w:sz w:val="28"/>
          <w:szCs w:val="28"/>
          <w:rtl/>
        </w:rPr>
        <w:t>وأفاد بأن لديه ثلاث سجلات تجاري</w:t>
      </w:r>
      <w:r w:rsidR="00442560">
        <w:rPr>
          <w:rFonts w:asciiTheme="majorBidi" w:hAnsiTheme="majorBidi" w:cstheme="majorBidi"/>
          <w:b/>
          <w:bCs/>
          <w:sz w:val="28"/>
          <w:szCs w:val="28"/>
          <w:rtl/>
        </w:rPr>
        <w:t>ة مقيدة باسمه وبسؤاله بأن مؤسسة</w:t>
      </w:r>
      <w:r w:rsidR="00442560">
        <w:rPr>
          <w:rFonts w:asciiTheme="majorBidi" w:hAnsiTheme="majorBidi" w:cstheme="majorBidi" w:hint="cs"/>
          <w:b/>
          <w:bCs/>
          <w:sz w:val="28"/>
          <w:szCs w:val="28"/>
          <w:rtl/>
        </w:rPr>
        <w:t xml:space="preserve">               </w:t>
      </w:r>
      <w:r w:rsidR="00215DA0" w:rsidRPr="00710E0D">
        <w:rPr>
          <w:rFonts w:asciiTheme="majorBidi" w:hAnsiTheme="majorBidi" w:cstheme="majorBidi"/>
          <w:b/>
          <w:bCs/>
          <w:sz w:val="28"/>
          <w:szCs w:val="28"/>
          <w:rtl/>
        </w:rPr>
        <w:t xml:space="preserve"> متهمة بتهريب (3726) طن ديزل</w:t>
      </w:r>
      <w:r w:rsidR="002E6586" w:rsidRPr="00710E0D">
        <w:rPr>
          <w:rFonts w:asciiTheme="majorBidi" w:hAnsiTheme="majorBidi" w:cstheme="majorBidi"/>
          <w:b/>
          <w:bCs/>
          <w:sz w:val="28"/>
          <w:szCs w:val="28"/>
          <w:rtl/>
        </w:rPr>
        <w:t xml:space="preserve"> عبر ميناء الخفجي قال أنه يتحفظ على الكمية المشار إليها وأنه يوجد لديه بيانات سلمت لرئيس المجموعة الثانية بالجمرك وتم السماح له بإخراج الديزل بموجب تقديم خطابات من المؤسسة وتم الشرح عليها من مدير الجمرك بالموافقة وكان ذلك في عام 2008م وتم إيقافه بعد ذلك، وبسؤاله بأن شرح مدير الجمرك الذي أشار إليه عبارة عن جملة مفادها "يقبل وفق الضوابط والتعليمات الجمركية" قال بأن مدير الجمرك بقبول المذكرة الواردة من المؤسسة بإدخال كمية من الديزل على رصيف الميناء وأرصفة </w:t>
      </w:r>
      <w:proofErr w:type="spellStart"/>
      <w:r w:rsidR="003E0630" w:rsidRPr="00710E0D">
        <w:rPr>
          <w:rFonts w:asciiTheme="majorBidi" w:hAnsiTheme="majorBidi" w:cstheme="majorBidi"/>
          <w:b/>
          <w:bCs/>
          <w:sz w:val="28"/>
          <w:szCs w:val="28"/>
          <w:rtl/>
        </w:rPr>
        <w:t>المواني</w:t>
      </w:r>
      <w:proofErr w:type="spellEnd"/>
      <w:r w:rsidR="00442560">
        <w:rPr>
          <w:rFonts w:asciiTheme="majorBidi" w:hAnsiTheme="majorBidi" w:cstheme="majorBidi" w:hint="cs"/>
          <w:b/>
          <w:bCs/>
          <w:sz w:val="28"/>
          <w:szCs w:val="28"/>
          <w:rtl/>
        </w:rPr>
        <w:t xml:space="preserve"> </w:t>
      </w:r>
      <w:r w:rsidR="003E0630" w:rsidRPr="00710E0D">
        <w:rPr>
          <w:rFonts w:asciiTheme="majorBidi" w:hAnsiTheme="majorBidi" w:cstheme="majorBidi"/>
          <w:b/>
          <w:bCs/>
          <w:sz w:val="28"/>
          <w:szCs w:val="28"/>
          <w:rtl/>
        </w:rPr>
        <w:t xml:space="preserve">من اختصاص إدارة </w:t>
      </w:r>
      <w:proofErr w:type="spellStart"/>
      <w:r w:rsidR="003E0630" w:rsidRPr="00710E0D">
        <w:rPr>
          <w:rFonts w:asciiTheme="majorBidi" w:hAnsiTheme="majorBidi" w:cstheme="majorBidi"/>
          <w:b/>
          <w:bCs/>
          <w:sz w:val="28"/>
          <w:szCs w:val="28"/>
          <w:rtl/>
        </w:rPr>
        <w:t>المواني</w:t>
      </w:r>
      <w:proofErr w:type="spellEnd"/>
      <w:r w:rsidR="003E0630" w:rsidRPr="00710E0D">
        <w:rPr>
          <w:rFonts w:asciiTheme="majorBidi" w:hAnsiTheme="majorBidi" w:cstheme="majorBidi"/>
          <w:b/>
          <w:bCs/>
          <w:sz w:val="28"/>
          <w:szCs w:val="28"/>
          <w:rtl/>
        </w:rPr>
        <w:t xml:space="preserve"> والجمرك جهة رقابية، وأنه لا توجد علاقة بين المؤسسة التي يملكه</w:t>
      </w:r>
      <w:r w:rsidR="003E0630">
        <w:rPr>
          <w:rFonts w:asciiTheme="majorBidi" w:hAnsiTheme="majorBidi" w:cstheme="majorBidi" w:hint="cs"/>
          <w:b/>
          <w:bCs/>
          <w:sz w:val="28"/>
          <w:szCs w:val="28"/>
          <w:rtl/>
        </w:rPr>
        <w:t>ــــــ</w:t>
      </w:r>
      <w:r w:rsidR="003E0630" w:rsidRPr="00710E0D">
        <w:rPr>
          <w:rFonts w:asciiTheme="majorBidi" w:hAnsiTheme="majorBidi" w:cstheme="majorBidi"/>
          <w:b/>
          <w:bCs/>
          <w:sz w:val="28"/>
          <w:szCs w:val="28"/>
          <w:rtl/>
        </w:rPr>
        <w:t>ا</w:t>
      </w:r>
    </w:p>
    <w:p w:rsidR="003E0630" w:rsidRPr="00151962" w:rsidRDefault="003E0630" w:rsidP="003E0630">
      <w:pPr>
        <w:spacing w:line="360" w:lineRule="auto"/>
        <w:ind w:hanging="460"/>
        <w:rPr>
          <w:b/>
          <w:bCs/>
          <w:rtl/>
          <w:lang w:eastAsia="en-US"/>
        </w:rPr>
      </w:pPr>
      <w:r w:rsidRPr="00151962">
        <w:rPr>
          <w:rFonts w:hint="cs"/>
          <w:b/>
          <w:bCs/>
          <w:rtl/>
          <w:lang w:eastAsia="en-US"/>
        </w:rPr>
        <w:lastRenderedPageBreak/>
        <w:t>اللجنة الجمركية الاستئنافية بالدمام</w:t>
      </w:r>
      <w:r w:rsidRPr="00151962">
        <w:rPr>
          <w:rFonts w:hint="cs"/>
          <w:b/>
          <w:bCs/>
          <w:rtl/>
          <w:lang w:eastAsia="en-US"/>
        </w:rPr>
        <w:tab/>
      </w:r>
      <w:r w:rsidRPr="00151962">
        <w:rPr>
          <w:rFonts w:hint="cs"/>
          <w:b/>
          <w:bCs/>
          <w:rtl/>
          <w:lang w:eastAsia="en-US"/>
        </w:rPr>
        <w:tab/>
      </w:r>
      <w:r w:rsidRPr="00151962">
        <w:rPr>
          <w:rFonts w:hint="cs"/>
          <w:b/>
          <w:bCs/>
          <w:rtl/>
          <w:lang w:eastAsia="en-US"/>
        </w:rPr>
        <w:tab/>
      </w:r>
    </w:p>
    <w:p w:rsidR="003E0630" w:rsidRPr="00151962" w:rsidRDefault="003E0630" w:rsidP="003E0630">
      <w:pPr>
        <w:spacing w:line="360" w:lineRule="auto"/>
        <w:ind w:hanging="460"/>
        <w:jc w:val="center"/>
        <w:rPr>
          <w:b/>
          <w:bCs/>
          <w:lang w:eastAsia="en-US"/>
        </w:rPr>
      </w:pPr>
      <w:r w:rsidRPr="00151962">
        <w:rPr>
          <w:rFonts w:hint="cs"/>
          <w:b/>
          <w:bCs/>
          <w:rtl/>
          <w:lang w:eastAsia="en-US"/>
        </w:rPr>
        <w:t xml:space="preserve">        (</w:t>
      </w:r>
      <w:r>
        <w:rPr>
          <w:rFonts w:hint="cs"/>
          <w:b/>
          <w:bCs/>
          <w:rtl/>
          <w:lang w:eastAsia="en-US"/>
        </w:rPr>
        <w:t>4</w:t>
      </w:r>
      <w:r w:rsidRPr="00151962">
        <w:rPr>
          <w:rFonts w:hint="cs"/>
          <w:b/>
          <w:bCs/>
          <w:rtl/>
          <w:lang w:eastAsia="en-US"/>
        </w:rPr>
        <w:t>)</w:t>
      </w:r>
    </w:p>
    <w:p w:rsidR="003E0630" w:rsidRPr="00151962" w:rsidRDefault="003E0630" w:rsidP="003E0630">
      <w:pPr>
        <w:spacing w:line="360" w:lineRule="auto"/>
        <w:jc w:val="center"/>
        <w:rPr>
          <w:b/>
          <w:bCs/>
          <w:sz w:val="20"/>
          <w:szCs w:val="20"/>
          <w:rtl/>
          <w:lang w:eastAsia="en-US"/>
        </w:rPr>
      </w:pPr>
    </w:p>
    <w:p w:rsidR="002E6586" w:rsidRPr="00710E0D" w:rsidRDefault="002E6586" w:rsidP="00134AA1">
      <w:pPr>
        <w:spacing w:line="360" w:lineRule="auto"/>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وشركة توكيلات </w:t>
      </w:r>
      <w:proofErr w:type="spellStart"/>
      <w:r w:rsidRPr="00710E0D">
        <w:rPr>
          <w:rFonts w:asciiTheme="majorBidi" w:hAnsiTheme="majorBidi" w:cstheme="majorBidi"/>
          <w:b/>
          <w:bCs/>
          <w:sz w:val="28"/>
          <w:szCs w:val="28"/>
          <w:rtl/>
        </w:rPr>
        <w:t>بارويل</w:t>
      </w:r>
      <w:proofErr w:type="spellEnd"/>
      <w:r w:rsidRPr="00710E0D">
        <w:rPr>
          <w:rFonts w:asciiTheme="majorBidi" w:hAnsiTheme="majorBidi" w:cstheme="majorBidi"/>
          <w:b/>
          <w:bCs/>
          <w:sz w:val="28"/>
          <w:szCs w:val="28"/>
          <w:rtl/>
        </w:rPr>
        <w:t xml:space="preserve"> المحدودة للملاحة نهائيا عدا أنه يعمل شخصيا مدير لفرع شركة </w:t>
      </w:r>
      <w:proofErr w:type="spellStart"/>
      <w:r w:rsidRPr="00710E0D">
        <w:rPr>
          <w:rFonts w:asciiTheme="majorBidi" w:hAnsiTheme="majorBidi" w:cstheme="majorBidi"/>
          <w:b/>
          <w:bCs/>
          <w:sz w:val="28"/>
          <w:szCs w:val="28"/>
          <w:rtl/>
        </w:rPr>
        <w:t>بارويل</w:t>
      </w:r>
      <w:proofErr w:type="spellEnd"/>
      <w:r w:rsidRPr="00710E0D">
        <w:rPr>
          <w:rFonts w:asciiTheme="majorBidi" w:hAnsiTheme="majorBidi" w:cstheme="majorBidi"/>
          <w:b/>
          <w:bCs/>
          <w:sz w:val="28"/>
          <w:szCs w:val="28"/>
          <w:rtl/>
        </w:rPr>
        <w:t xml:space="preserve"> بالخفجي، وأنه يوجد علاقة لمؤسسة </w:t>
      </w:r>
      <w:r w:rsidR="00134AA1">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بمؤسسة </w:t>
      </w:r>
      <w:r w:rsidR="00134AA1">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وذلك بوجود اتفاق توريد كمية الديزل والزيوت لصالح شار العربية وإخراجها باسم مؤسسة </w:t>
      </w:r>
      <w:r w:rsidR="00134AA1">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وبسؤاله بأن كمية الديزل تم إخراجها باسم مؤسسة </w:t>
      </w:r>
      <w:r w:rsidR="00134AA1">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وشركة توكيلات </w:t>
      </w:r>
      <w:proofErr w:type="spellStart"/>
      <w:r w:rsidRPr="00710E0D">
        <w:rPr>
          <w:rFonts w:asciiTheme="majorBidi" w:hAnsiTheme="majorBidi" w:cstheme="majorBidi"/>
          <w:b/>
          <w:bCs/>
          <w:sz w:val="28"/>
          <w:szCs w:val="28"/>
          <w:rtl/>
        </w:rPr>
        <w:t>بارويل</w:t>
      </w:r>
      <w:proofErr w:type="spellEnd"/>
      <w:r w:rsidRPr="00710E0D">
        <w:rPr>
          <w:rFonts w:asciiTheme="majorBidi" w:hAnsiTheme="majorBidi" w:cstheme="majorBidi"/>
          <w:b/>
          <w:bCs/>
          <w:sz w:val="28"/>
          <w:szCs w:val="28"/>
          <w:rtl/>
        </w:rPr>
        <w:t xml:space="preserve"> المحدودة بينما مبلغ الكمية تم استلامه من قبل مؤسسة شار العربية من شركة خدمات البترول البحرية فقال أتحفظ على عدم الإجابة حيث أن ذلك ليس من اختصاص الدعوى واللجنة الجمركية وأنه يكتفي بما تم تقديمه بالمذكرة، وبسؤاله أنه يوجد فواتير تبين قيام مؤسسة شار العربية بإخراج كمية من الديزل عبر ميناء الخفجي وقد ورد للجنة الجمركية خطاب من الشركة المستفيدة موضحا</w:t>
      </w:r>
      <w:r w:rsidR="00710E0D">
        <w:rPr>
          <w:rFonts w:asciiTheme="majorBidi" w:hAnsiTheme="majorBidi" w:cstheme="majorBidi"/>
          <w:b/>
          <w:bCs/>
          <w:sz w:val="28"/>
          <w:szCs w:val="28"/>
          <w:rtl/>
        </w:rPr>
        <w:t xml:space="preserve"> به الكمية ورقم الإيصال ومبلغ</w:t>
      </w:r>
      <w:r w:rsidR="00710E0D">
        <w:rPr>
          <w:rFonts w:asciiTheme="majorBidi" w:hAnsiTheme="majorBidi" w:cstheme="majorBidi" w:hint="cs"/>
          <w:b/>
          <w:bCs/>
          <w:sz w:val="28"/>
          <w:szCs w:val="28"/>
          <w:rtl/>
        </w:rPr>
        <w:t>ه</w:t>
      </w:r>
      <w:r w:rsidRPr="00710E0D">
        <w:rPr>
          <w:rFonts w:asciiTheme="majorBidi" w:hAnsiTheme="majorBidi" w:cstheme="majorBidi"/>
          <w:b/>
          <w:bCs/>
          <w:sz w:val="28"/>
          <w:szCs w:val="28"/>
          <w:rtl/>
        </w:rPr>
        <w:t xml:space="preserve"> وميناء الخروج فقال انه لا يعلم عن هذه الفواتير ولا نوعها وإن كانت تخص المؤسسة وما مصدرها وقدم صورة من الاتفاقية بين مؤسسة </w:t>
      </w:r>
      <w:r w:rsidR="00134AA1">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وشركة الخدمات البترولية التي تبين السعر المحلي وأنه لا توجد لديه موافقة من وزارة البترول والثروة المعدنية على توريد أو تصدير المشتقات البترولية ومن ضمنها الديزل بكميات تجارية حيث أن الوزارة لا تختص بمنح التصاريح إلاّ في عرض البحر أما أرصفة المواني فمن اختصاص المؤسسة العامة للموانئ. كما حضر لدى اللجنة الجمركية الابتدائية صاحب مؤسسة </w:t>
      </w:r>
      <w:r w:rsidR="00134AA1">
        <w:rPr>
          <w:rFonts w:asciiTheme="majorBidi" w:hAnsiTheme="majorBidi" w:cstheme="majorBidi" w:hint="cs"/>
          <w:b/>
          <w:bCs/>
          <w:sz w:val="28"/>
          <w:szCs w:val="28"/>
          <w:rtl/>
        </w:rPr>
        <w:t xml:space="preserve">                    </w:t>
      </w:r>
      <w:r w:rsidR="007474E8" w:rsidRPr="00710E0D">
        <w:rPr>
          <w:rFonts w:asciiTheme="majorBidi" w:hAnsiTheme="majorBidi" w:cstheme="majorBidi"/>
          <w:b/>
          <w:bCs/>
          <w:sz w:val="28"/>
          <w:szCs w:val="28"/>
          <w:rtl/>
        </w:rPr>
        <w:t xml:space="preserve"> للخدمات التجارية</w:t>
      </w:r>
      <w:r w:rsidRPr="00710E0D">
        <w:rPr>
          <w:rFonts w:asciiTheme="majorBidi" w:hAnsiTheme="majorBidi" w:cstheme="majorBidi"/>
          <w:b/>
          <w:bCs/>
          <w:sz w:val="28"/>
          <w:szCs w:val="28"/>
          <w:rtl/>
        </w:rPr>
        <w:t xml:space="preserve"> وافهم بالاتهام وطلب مهلة للرد وإحضار المستندات وأجيب لطلبه إلاّ أنه لم يحضر ولم يرسل المستندات التي وعد بتقديمها. وعليه أصدرت اللجنة الجمركية الابتدائية بالخفجي قرارها رقم (22 لسنة 1434) وتاريخ 15/10/1434هـ القاضي بما يلي:</w:t>
      </w:r>
    </w:p>
    <w:p w:rsidR="002E6586" w:rsidRPr="00710E0D" w:rsidRDefault="002E6586" w:rsidP="00134AA1">
      <w:pPr>
        <w:spacing w:line="360" w:lineRule="auto"/>
        <w:ind w:left="226" w:hanging="226"/>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1- إدانة كلا من مؤسسة </w:t>
      </w:r>
      <w:r w:rsidR="00134AA1">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ومؤسسة </w:t>
      </w:r>
      <w:r w:rsidR="00134AA1">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وفرع توكيلات </w:t>
      </w:r>
      <w:proofErr w:type="spellStart"/>
      <w:r w:rsidRPr="00710E0D">
        <w:rPr>
          <w:rFonts w:asciiTheme="majorBidi" w:hAnsiTheme="majorBidi" w:cstheme="majorBidi"/>
          <w:b/>
          <w:bCs/>
          <w:sz w:val="28"/>
          <w:szCs w:val="28"/>
          <w:rtl/>
        </w:rPr>
        <w:t>بارويل</w:t>
      </w:r>
      <w:proofErr w:type="spellEnd"/>
      <w:r w:rsidRPr="00710E0D">
        <w:rPr>
          <w:rFonts w:asciiTheme="majorBidi" w:hAnsiTheme="majorBidi" w:cstheme="majorBidi"/>
          <w:b/>
          <w:bCs/>
          <w:sz w:val="28"/>
          <w:szCs w:val="28"/>
          <w:rtl/>
        </w:rPr>
        <w:t xml:space="preserve"> بالخفجي بالتهريب الجمركي.</w:t>
      </w:r>
    </w:p>
    <w:p w:rsidR="002E6586" w:rsidRPr="00710E0D" w:rsidRDefault="002E6586" w:rsidP="00710E0D">
      <w:pPr>
        <w:spacing w:line="360" w:lineRule="auto"/>
        <w:ind w:left="226" w:hanging="226"/>
        <w:jc w:val="both"/>
        <w:rPr>
          <w:rFonts w:asciiTheme="majorBidi" w:hAnsiTheme="majorBidi" w:cstheme="majorBidi"/>
          <w:b/>
          <w:bCs/>
          <w:sz w:val="28"/>
          <w:szCs w:val="28"/>
          <w:rtl/>
        </w:rPr>
      </w:pPr>
      <w:r w:rsidRPr="00710E0D">
        <w:rPr>
          <w:rFonts w:asciiTheme="majorBidi" w:hAnsiTheme="majorBidi" w:cstheme="majorBidi"/>
          <w:b/>
          <w:bCs/>
          <w:sz w:val="28"/>
          <w:szCs w:val="28"/>
          <w:rtl/>
        </w:rPr>
        <w:t>2- إلزامهم بالتضامن بدفع غرامة جمركية وفقا للسعر العالمي مبلغا مقداره (5,786.340) خمسة ملايين وسبعمائة وستة وثمانون ألف وثلاثمائة وأربعون ريال.</w:t>
      </w:r>
    </w:p>
    <w:p w:rsidR="002E6586" w:rsidRPr="00710E0D" w:rsidRDefault="002E6586" w:rsidP="00710E0D">
      <w:pPr>
        <w:spacing w:line="360" w:lineRule="auto"/>
        <w:ind w:left="226" w:hanging="226"/>
        <w:jc w:val="both"/>
        <w:rPr>
          <w:rFonts w:asciiTheme="majorBidi" w:hAnsiTheme="majorBidi" w:cstheme="majorBidi"/>
          <w:b/>
          <w:bCs/>
          <w:sz w:val="28"/>
          <w:szCs w:val="28"/>
          <w:rtl/>
        </w:rPr>
      </w:pPr>
      <w:r w:rsidRPr="00710E0D">
        <w:rPr>
          <w:rFonts w:asciiTheme="majorBidi" w:hAnsiTheme="majorBidi" w:cstheme="majorBidi"/>
          <w:b/>
          <w:bCs/>
          <w:sz w:val="28"/>
          <w:szCs w:val="28"/>
          <w:rtl/>
        </w:rPr>
        <w:t>3- إلزامهم بالتضامن ببدل مصادرة عن كمية الديزل المهربة وفقا للسعر المحلي مبلغا وقدره (386355) ثلاثمائة وستة وثمانون ألف وثلاثمائة وخمسة وخمسون ريال حيث يصبح إجمالي المبالغ المطالبين بها مبلغا مقداره (6,172,695) ستة ملايين ومائة واثنان وسبعون ألف وستمائة وخمسة وتسعون ريال.</w:t>
      </w:r>
    </w:p>
    <w:p w:rsidR="003E0630" w:rsidRDefault="002E6586" w:rsidP="00134AA1">
      <w:pPr>
        <w:spacing w:line="360" w:lineRule="auto"/>
        <w:ind w:firstLine="458"/>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وبإبلاغ القرار للوكيل الشرعي عن مؤسسة شار العربية ومؤسسة </w:t>
      </w:r>
      <w:r w:rsidR="00134AA1">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بتاريخ 15/12/1434هـ تقدم باعتراضه على القرار عن مؤسسة </w:t>
      </w:r>
      <w:r w:rsidR="00134AA1">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باللائحة المقيدة لدى الجمرك بتاريخ 15/1/1435هـ كما تقدم صاحب مؤسسة </w:t>
      </w:r>
      <w:r w:rsidR="00134AA1">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باعتراضه على القرار باللائحة المقيدة ل</w:t>
      </w:r>
      <w:r w:rsidR="003E0630">
        <w:rPr>
          <w:rFonts w:asciiTheme="majorBidi" w:hAnsiTheme="majorBidi" w:cstheme="majorBidi" w:hint="cs"/>
          <w:b/>
          <w:bCs/>
          <w:sz w:val="28"/>
          <w:szCs w:val="28"/>
          <w:rtl/>
        </w:rPr>
        <w:t>ـــ</w:t>
      </w:r>
      <w:r w:rsidRPr="00710E0D">
        <w:rPr>
          <w:rFonts w:asciiTheme="majorBidi" w:hAnsiTheme="majorBidi" w:cstheme="majorBidi"/>
          <w:b/>
          <w:bCs/>
          <w:sz w:val="28"/>
          <w:szCs w:val="28"/>
          <w:rtl/>
        </w:rPr>
        <w:t>دى</w:t>
      </w:r>
    </w:p>
    <w:p w:rsidR="003E0630" w:rsidRPr="00151962" w:rsidRDefault="003E0630" w:rsidP="003E0630">
      <w:pPr>
        <w:spacing w:line="360" w:lineRule="auto"/>
        <w:ind w:hanging="460"/>
        <w:rPr>
          <w:b/>
          <w:bCs/>
          <w:rtl/>
          <w:lang w:eastAsia="en-US"/>
        </w:rPr>
      </w:pPr>
      <w:r w:rsidRPr="00151962">
        <w:rPr>
          <w:rFonts w:hint="cs"/>
          <w:b/>
          <w:bCs/>
          <w:rtl/>
          <w:lang w:eastAsia="en-US"/>
        </w:rPr>
        <w:lastRenderedPageBreak/>
        <w:t>اللجنة الجمركية الاستئنافية بالدمام</w:t>
      </w:r>
      <w:r w:rsidRPr="00151962">
        <w:rPr>
          <w:rFonts w:hint="cs"/>
          <w:b/>
          <w:bCs/>
          <w:rtl/>
          <w:lang w:eastAsia="en-US"/>
        </w:rPr>
        <w:tab/>
      </w:r>
      <w:r w:rsidRPr="00151962">
        <w:rPr>
          <w:rFonts w:hint="cs"/>
          <w:b/>
          <w:bCs/>
          <w:rtl/>
          <w:lang w:eastAsia="en-US"/>
        </w:rPr>
        <w:tab/>
      </w:r>
      <w:r w:rsidRPr="00151962">
        <w:rPr>
          <w:rFonts w:hint="cs"/>
          <w:b/>
          <w:bCs/>
          <w:rtl/>
          <w:lang w:eastAsia="en-US"/>
        </w:rPr>
        <w:tab/>
      </w:r>
    </w:p>
    <w:p w:rsidR="003E0630" w:rsidRPr="00151962" w:rsidRDefault="003E0630" w:rsidP="003E0630">
      <w:pPr>
        <w:spacing w:line="360" w:lineRule="auto"/>
        <w:ind w:hanging="460"/>
        <w:jc w:val="center"/>
        <w:rPr>
          <w:b/>
          <w:bCs/>
          <w:lang w:eastAsia="en-US"/>
        </w:rPr>
      </w:pPr>
      <w:r w:rsidRPr="00151962">
        <w:rPr>
          <w:rFonts w:hint="cs"/>
          <w:b/>
          <w:bCs/>
          <w:rtl/>
          <w:lang w:eastAsia="en-US"/>
        </w:rPr>
        <w:t xml:space="preserve">        (</w:t>
      </w:r>
      <w:r>
        <w:rPr>
          <w:rFonts w:hint="cs"/>
          <w:b/>
          <w:bCs/>
          <w:rtl/>
          <w:lang w:eastAsia="en-US"/>
        </w:rPr>
        <w:t>5</w:t>
      </w:r>
      <w:r w:rsidRPr="00151962">
        <w:rPr>
          <w:rFonts w:hint="cs"/>
          <w:b/>
          <w:bCs/>
          <w:rtl/>
          <w:lang w:eastAsia="en-US"/>
        </w:rPr>
        <w:t>)</w:t>
      </w:r>
    </w:p>
    <w:p w:rsidR="003E0630" w:rsidRPr="00151962" w:rsidRDefault="003E0630" w:rsidP="003E0630">
      <w:pPr>
        <w:spacing w:line="360" w:lineRule="auto"/>
        <w:jc w:val="center"/>
        <w:rPr>
          <w:b/>
          <w:bCs/>
          <w:sz w:val="20"/>
          <w:szCs w:val="20"/>
          <w:rtl/>
          <w:lang w:eastAsia="en-US"/>
        </w:rPr>
      </w:pPr>
    </w:p>
    <w:p w:rsidR="00726DFA" w:rsidRPr="00710E0D" w:rsidRDefault="002E6586" w:rsidP="00442560">
      <w:pPr>
        <w:spacing w:line="360" w:lineRule="auto"/>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الجمرك بتاريخ 15/1/1435هـ، كما تم إبلاغ القرار الابتدائي للوكيل الشرعي عن شركة </w:t>
      </w:r>
      <w:r w:rsidR="00442560">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المحدودة للملاحة بتاريخ 22/12/1434هـ تقدم عليه بلائحة استئناف قيدت لدى الجمرك بتاريخ 18/1/1435هـ، وتم إرفاق جميع لوائح الاستئناف بملف القضية.</w:t>
      </w:r>
    </w:p>
    <w:p w:rsidR="00442560" w:rsidRDefault="002E6586" w:rsidP="00442560">
      <w:pPr>
        <w:spacing w:line="360" w:lineRule="auto"/>
        <w:ind w:firstLine="458"/>
        <w:jc w:val="both"/>
        <w:rPr>
          <w:rFonts w:asciiTheme="majorBidi" w:hAnsiTheme="majorBidi" w:cstheme="majorBidi" w:hint="cs"/>
          <w:b/>
          <w:bCs/>
          <w:sz w:val="28"/>
          <w:szCs w:val="28"/>
          <w:rtl/>
        </w:rPr>
      </w:pPr>
      <w:r w:rsidRPr="00710E0D">
        <w:rPr>
          <w:rFonts w:asciiTheme="majorBidi" w:hAnsiTheme="majorBidi" w:cstheme="majorBidi"/>
          <w:b/>
          <w:bCs/>
          <w:sz w:val="28"/>
          <w:szCs w:val="28"/>
          <w:rtl/>
        </w:rPr>
        <w:t xml:space="preserve">وبإحالة القضية لهذه اللجنة حضر لديها </w:t>
      </w:r>
      <w:r w:rsidR="00442560">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الوكيل الشرعي عن شركة </w:t>
      </w:r>
    </w:p>
    <w:p w:rsidR="00442560" w:rsidRDefault="00442560" w:rsidP="00442560">
      <w:pPr>
        <w:spacing w:line="360" w:lineRule="auto"/>
        <w:jc w:val="both"/>
        <w:rPr>
          <w:rFonts w:asciiTheme="majorBidi" w:hAnsiTheme="majorBidi" w:cstheme="majorBidi" w:hint="cs"/>
          <w:b/>
          <w:bCs/>
          <w:sz w:val="28"/>
          <w:szCs w:val="28"/>
          <w:rtl/>
        </w:rPr>
      </w:pPr>
      <w:r>
        <w:rPr>
          <w:rFonts w:asciiTheme="majorBidi" w:hAnsiTheme="majorBidi" w:cstheme="majorBidi" w:hint="cs"/>
          <w:b/>
          <w:bCs/>
          <w:sz w:val="28"/>
          <w:szCs w:val="28"/>
          <w:rtl/>
        </w:rPr>
        <w:t xml:space="preserve">       </w:t>
      </w:r>
      <w:r w:rsidR="002E6586" w:rsidRPr="00710E0D">
        <w:rPr>
          <w:rFonts w:asciiTheme="majorBidi" w:hAnsiTheme="majorBidi" w:cstheme="majorBidi"/>
          <w:b/>
          <w:bCs/>
          <w:sz w:val="28"/>
          <w:szCs w:val="28"/>
          <w:rtl/>
        </w:rPr>
        <w:t xml:space="preserve"> المحدودة للخدمات البحرية </w:t>
      </w:r>
      <w:r>
        <w:rPr>
          <w:rFonts w:asciiTheme="majorBidi" w:hAnsiTheme="majorBidi" w:cstheme="majorBidi" w:hint="cs"/>
          <w:b/>
          <w:bCs/>
          <w:sz w:val="28"/>
          <w:szCs w:val="28"/>
          <w:rtl/>
        </w:rPr>
        <w:t xml:space="preserve">                          </w:t>
      </w:r>
      <w:r w:rsidR="002E6586" w:rsidRPr="00710E0D">
        <w:rPr>
          <w:rFonts w:asciiTheme="majorBidi" w:hAnsiTheme="majorBidi" w:cstheme="majorBidi"/>
          <w:b/>
          <w:bCs/>
          <w:sz w:val="28"/>
          <w:szCs w:val="28"/>
          <w:rtl/>
        </w:rPr>
        <w:t xml:space="preserve"> بصفته وكيلا عن صاحب مؤسسة </w:t>
      </w:r>
    </w:p>
    <w:p w:rsidR="00442560" w:rsidRDefault="002E6586" w:rsidP="00442560">
      <w:pPr>
        <w:spacing w:line="360" w:lineRule="auto"/>
        <w:jc w:val="both"/>
        <w:rPr>
          <w:rFonts w:asciiTheme="majorBidi" w:hAnsiTheme="majorBidi" w:cstheme="majorBidi" w:hint="cs"/>
          <w:b/>
          <w:bCs/>
          <w:sz w:val="28"/>
          <w:szCs w:val="28"/>
          <w:rtl/>
        </w:rPr>
      </w:pPr>
      <w:r w:rsidRPr="00710E0D">
        <w:rPr>
          <w:rFonts w:asciiTheme="majorBidi" w:hAnsiTheme="majorBidi" w:cstheme="majorBidi"/>
          <w:b/>
          <w:bCs/>
          <w:sz w:val="28"/>
          <w:szCs w:val="28"/>
          <w:rtl/>
        </w:rPr>
        <w:t xml:space="preserve">للخدمات التجارية وعن صاحب مؤسسة </w:t>
      </w:r>
      <w:r w:rsidR="00442560">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وبسؤالهما إن كان لديهما ما يريدان إضافته إلى الاستئناف المقدم من موكليهم قال الوكيل الشرعي عن شركة </w:t>
      </w:r>
      <w:r w:rsidR="00442560">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المحدودة للملاحة بأن القرار الابتدائي لم يتضمن أي مستند لإدانة الشركة وأن اللجنة الابتدائية استندت على خطاب شركة </w:t>
      </w:r>
      <w:r w:rsidRPr="00710E0D">
        <w:rPr>
          <w:rFonts w:asciiTheme="majorBidi" w:hAnsiTheme="majorBidi" w:cstheme="majorBidi"/>
          <w:b/>
          <w:bCs/>
          <w:sz w:val="28"/>
          <w:szCs w:val="28"/>
        </w:rPr>
        <w:t>(</w:t>
      </w:r>
      <w:r w:rsidR="004725FB" w:rsidRPr="00710E0D">
        <w:rPr>
          <w:rFonts w:asciiTheme="majorBidi" w:hAnsiTheme="majorBidi" w:cstheme="majorBidi"/>
          <w:b/>
          <w:bCs/>
          <w:sz w:val="28"/>
          <w:szCs w:val="28"/>
        </w:rPr>
        <w:t>P</w:t>
      </w:r>
      <w:r w:rsidRPr="00710E0D">
        <w:rPr>
          <w:rFonts w:asciiTheme="majorBidi" w:hAnsiTheme="majorBidi" w:cstheme="majorBidi"/>
          <w:b/>
          <w:bCs/>
          <w:sz w:val="28"/>
          <w:szCs w:val="28"/>
        </w:rPr>
        <w:t>MS)</w:t>
      </w:r>
      <w:r w:rsidRPr="00710E0D">
        <w:rPr>
          <w:rFonts w:asciiTheme="majorBidi" w:hAnsiTheme="majorBidi" w:cstheme="majorBidi"/>
          <w:b/>
          <w:bCs/>
          <w:sz w:val="28"/>
          <w:szCs w:val="28"/>
          <w:rtl/>
        </w:rPr>
        <w:t xml:space="preserve"> استنادا معكوسا إذ أنه يبرئ الشركة موكلته ولا يدينها، كما قدم كلا من الحاضرين مذكرة إضافية توضح أسباب الاستئناف وقد تضمنت المذكرة المقدمة من وكيل مؤسسة </w:t>
      </w:r>
      <w:r w:rsidR="00442560">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للخدمات التجارية ومؤسسة </w:t>
      </w:r>
    </w:p>
    <w:p w:rsidR="002E6586" w:rsidRPr="00710E0D" w:rsidRDefault="00442560" w:rsidP="00442560">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2E6586" w:rsidRPr="00710E0D">
        <w:rPr>
          <w:rFonts w:asciiTheme="majorBidi" w:hAnsiTheme="majorBidi" w:cstheme="majorBidi"/>
          <w:b/>
          <w:bCs/>
          <w:sz w:val="28"/>
          <w:szCs w:val="28"/>
          <w:rtl/>
        </w:rPr>
        <w:t xml:space="preserve">على أنه حدث تغيير لأعضاء اللجنة الجمركية الابتدائية بعد انتهاء الترافع وقامت اللجنة الجديدة بإصدار قرارها دون أن تستمع أو تناقش موكلتي والمفترض أن تصدر اللجنة الأصلية القرار لكونها هي التي باشرت الدعوى وناقشت أطرافها واستمعت إلى الدفوع وكونت تصورا عن القضية وكيف تسنى لأعضاء اللجنة الجدد أن يتصوروا ما حدث ويحكموا عليه وهم لم يحضروا الجلسات السابقة. وعليه قامت هذه اللجنة بإصدار قرارها رقم </w:t>
      </w:r>
      <w:r w:rsidR="003C1577" w:rsidRPr="00710E0D">
        <w:rPr>
          <w:rFonts w:asciiTheme="majorBidi" w:hAnsiTheme="majorBidi" w:cstheme="majorBidi"/>
          <w:b/>
          <w:bCs/>
          <w:sz w:val="28"/>
          <w:szCs w:val="28"/>
          <w:rtl/>
        </w:rPr>
        <w:t>176</w:t>
      </w:r>
      <w:r w:rsidR="002E6586" w:rsidRPr="00710E0D">
        <w:rPr>
          <w:rFonts w:asciiTheme="majorBidi" w:hAnsiTheme="majorBidi" w:cstheme="majorBidi"/>
          <w:b/>
          <w:bCs/>
          <w:sz w:val="28"/>
          <w:szCs w:val="28"/>
          <w:rtl/>
        </w:rPr>
        <w:t xml:space="preserve"> وتاريخ </w:t>
      </w:r>
      <w:r w:rsidR="003C1577" w:rsidRPr="00710E0D">
        <w:rPr>
          <w:rFonts w:asciiTheme="majorBidi" w:hAnsiTheme="majorBidi" w:cstheme="majorBidi"/>
          <w:b/>
          <w:bCs/>
          <w:sz w:val="28"/>
          <w:szCs w:val="28"/>
          <w:rtl/>
        </w:rPr>
        <w:t>1</w:t>
      </w:r>
      <w:r w:rsidR="002E6586" w:rsidRPr="00710E0D">
        <w:rPr>
          <w:rFonts w:asciiTheme="majorBidi" w:hAnsiTheme="majorBidi" w:cstheme="majorBidi"/>
          <w:b/>
          <w:bCs/>
          <w:sz w:val="28"/>
          <w:szCs w:val="28"/>
          <w:rtl/>
        </w:rPr>
        <w:t>/</w:t>
      </w:r>
      <w:r w:rsidR="003C1577" w:rsidRPr="00710E0D">
        <w:rPr>
          <w:rFonts w:asciiTheme="majorBidi" w:hAnsiTheme="majorBidi" w:cstheme="majorBidi"/>
          <w:b/>
          <w:bCs/>
          <w:sz w:val="28"/>
          <w:szCs w:val="28"/>
          <w:rtl/>
        </w:rPr>
        <w:t>12</w:t>
      </w:r>
      <w:r w:rsidR="002E6586" w:rsidRPr="00710E0D">
        <w:rPr>
          <w:rFonts w:asciiTheme="majorBidi" w:hAnsiTheme="majorBidi" w:cstheme="majorBidi"/>
          <w:b/>
          <w:bCs/>
          <w:sz w:val="28"/>
          <w:szCs w:val="28"/>
          <w:rtl/>
        </w:rPr>
        <w:t>/1435هـ القاضي بما يلي:</w:t>
      </w:r>
    </w:p>
    <w:p w:rsidR="00442560" w:rsidRDefault="003C1577" w:rsidP="00442560">
      <w:pPr>
        <w:spacing w:line="360" w:lineRule="auto"/>
        <w:ind w:left="475" w:hanging="475"/>
        <w:jc w:val="both"/>
        <w:rPr>
          <w:rFonts w:asciiTheme="majorBidi" w:hAnsiTheme="majorBidi" w:cstheme="majorBidi" w:hint="cs"/>
          <w:b/>
          <w:bCs/>
          <w:sz w:val="28"/>
          <w:szCs w:val="28"/>
          <w:rtl/>
        </w:rPr>
      </w:pPr>
      <w:r w:rsidRPr="00710E0D">
        <w:rPr>
          <w:rFonts w:asciiTheme="majorBidi" w:hAnsiTheme="majorBidi" w:cstheme="majorBidi"/>
          <w:b/>
          <w:bCs/>
          <w:sz w:val="28"/>
          <w:szCs w:val="28"/>
          <w:rtl/>
        </w:rPr>
        <w:t xml:space="preserve">أولاً: قبول الاستئناف المقدم من </w:t>
      </w:r>
      <w:r w:rsidR="00442560">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الوكيل الشرعي عن كل من مؤسسة </w:t>
      </w:r>
    </w:p>
    <w:p w:rsidR="003C1577" w:rsidRPr="00710E0D" w:rsidRDefault="00442560" w:rsidP="00442560">
      <w:pPr>
        <w:spacing w:line="360" w:lineRule="auto"/>
        <w:ind w:left="475" w:hanging="475"/>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3C1577" w:rsidRPr="00710E0D">
        <w:rPr>
          <w:rFonts w:asciiTheme="majorBidi" w:hAnsiTheme="majorBidi" w:cstheme="majorBidi"/>
          <w:b/>
          <w:bCs/>
          <w:sz w:val="28"/>
          <w:szCs w:val="28"/>
          <w:rtl/>
        </w:rPr>
        <w:t xml:space="preserve">ومؤسسة </w:t>
      </w:r>
      <w:r>
        <w:rPr>
          <w:rFonts w:asciiTheme="majorBidi" w:hAnsiTheme="majorBidi" w:cstheme="majorBidi" w:hint="cs"/>
          <w:b/>
          <w:bCs/>
          <w:sz w:val="28"/>
          <w:szCs w:val="28"/>
          <w:rtl/>
        </w:rPr>
        <w:t xml:space="preserve">                   </w:t>
      </w:r>
      <w:r w:rsidR="003C1577" w:rsidRPr="00710E0D">
        <w:rPr>
          <w:rFonts w:asciiTheme="majorBidi" w:hAnsiTheme="majorBidi" w:cstheme="majorBidi"/>
          <w:b/>
          <w:bCs/>
          <w:sz w:val="28"/>
          <w:szCs w:val="28"/>
          <w:rtl/>
        </w:rPr>
        <w:t xml:space="preserve"> للخدمات التجارية والاستئناف المقدم من </w:t>
      </w:r>
      <w:r>
        <w:rPr>
          <w:rFonts w:asciiTheme="majorBidi" w:hAnsiTheme="majorBidi" w:cstheme="majorBidi" w:hint="cs"/>
          <w:b/>
          <w:bCs/>
          <w:sz w:val="28"/>
          <w:szCs w:val="28"/>
          <w:rtl/>
        </w:rPr>
        <w:t xml:space="preserve">                         </w:t>
      </w:r>
      <w:r w:rsidR="003C1577" w:rsidRPr="00710E0D">
        <w:rPr>
          <w:rFonts w:asciiTheme="majorBidi" w:hAnsiTheme="majorBidi" w:cstheme="majorBidi"/>
          <w:b/>
          <w:bCs/>
          <w:sz w:val="28"/>
          <w:szCs w:val="28"/>
          <w:rtl/>
        </w:rPr>
        <w:t xml:space="preserve"> الوكيل الشرعي عن </w:t>
      </w:r>
      <w:r>
        <w:rPr>
          <w:rFonts w:asciiTheme="majorBidi" w:hAnsiTheme="majorBidi" w:cstheme="majorBidi" w:hint="cs"/>
          <w:b/>
          <w:bCs/>
          <w:sz w:val="28"/>
          <w:szCs w:val="28"/>
          <w:rtl/>
        </w:rPr>
        <w:t xml:space="preserve">           </w:t>
      </w:r>
      <w:r w:rsidR="003C1577" w:rsidRPr="00710E0D">
        <w:rPr>
          <w:rFonts w:asciiTheme="majorBidi" w:hAnsiTheme="majorBidi" w:cstheme="majorBidi"/>
          <w:b/>
          <w:bCs/>
          <w:sz w:val="28"/>
          <w:szCs w:val="28"/>
          <w:rtl/>
        </w:rPr>
        <w:t xml:space="preserve"> ضد قرار اللجنة الجمركية الابتدائية بالخفجي رقم (22) لسنة 1434هـ وتاريخ 15/10/1434هـ.</w:t>
      </w:r>
    </w:p>
    <w:p w:rsidR="002E6586" w:rsidRPr="00710E0D" w:rsidRDefault="003C1577" w:rsidP="00710E0D">
      <w:pPr>
        <w:spacing w:line="360" w:lineRule="auto"/>
        <w:ind w:left="425" w:hanging="425"/>
        <w:jc w:val="both"/>
        <w:rPr>
          <w:rFonts w:asciiTheme="majorBidi" w:hAnsiTheme="majorBidi" w:cstheme="majorBidi"/>
          <w:b/>
          <w:bCs/>
          <w:sz w:val="28"/>
          <w:szCs w:val="28"/>
        </w:rPr>
      </w:pPr>
      <w:r w:rsidRPr="00710E0D">
        <w:rPr>
          <w:rFonts w:asciiTheme="majorBidi" w:hAnsiTheme="majorBidi" w:cstheme="majorBidi"/>
          <w:b/>
          <w:bCs/>
          <w:sz w:val="28"/>
          <w:szCs w:val="28"/>
          <w:rtl/>
        </w:rPr>
        <w:t>ثانياً: إلغاء القرار الابتدائي المستأنف وإعادة القضية للجنة الجمركية مصدرته لنظره من جديد وفق ما أشير إليه في حيثيات القرار.</w:t>
      </w:r>
    </w:p>
    <w:p w:rsidR="00442560" w:rsidRDefault="003C1577" w:rsidP="00442560">
      <w:pPr>
        <w:spacing w:line="360" w:lineRule="auto"/>
        <w:jc w:val="both"/>
        <w:rPr>
          <w:rFonts w:asciiTheme="majorBidi" w:hAnsiTheme="majorBidi" w:cstheme="majorBidi" w:hint="cs"/>
          <w:b/>
          <w:bCs/>
          <w:sz w:val="28"/>
          <w:szCs w:val="28"/>
          <w:rtl/>
        </w:rPr>
      </w:pPr>
      <w:r w:rsidRPr="00710E0D">
        <w:rPr>
          <w:rFonts w:asciiTheme="majorBidi" w:hAnsiTheme="majorBidi" w:cstheme="majorBidi"/>
          <w:b/>
          <w:bCs/>
          <w:sz w:val="28"/>
          <w:szCs w:val="28"/>
          <w:rtl/>
        </w:rPr>
        <w:t>وصدرت موافقة</w:t>
      </w:r>
      <w:r w:rsidR="002E6586" w:rsidRPr="00710E0D">
        <w:rPr>
          <w:rFonts w:asciiTheme="majorBidi" w:hAnsiTheme="majorBidi" w:cstheme="majorBidi"/>
          <w:b/>
          <w:bCs/>
          <w:sz w:val="28"/>
          <w:szCs w:val="28"/>
          <w:rtl/>
        </w:rPr>
        <w:t xml:space="preserve"> معالي وزير المالية </w:t>
      </w:r>
      <w:r w:rsidRPr="00710E0D">
        <w:rPr>
          <w:rFonts w:asciiTheme="majorBidi" w:hAnsiTheme="majorBidi" w:cstheme="majorBidi"/>
          <w:b/>
          <w:bCs/>
          <w:sz w:val="28"/>
          <w:szCs w:val="28"/>
          <w:rtl/>
        </w:rPr>
        <w:t>على القرار</w:t>
      </w:r>
      <w:r w:rsidR="002E6586" w:rsidRPr="00710E0D">
        <w:rPr>
          <w:rFonts w:asciiTheme="majorBidi" w:hAnsiTheme="majorBidi" w:cstheme="majorBidi"/>
          <w:b/>
          <w:bCs/>
          <w:sz w:val="28"/>
          <w:szCs w:val="28"/>
          <w:rtl/>
        </w:rPr>
        <w:t xml:space="preserve"> بالخطاب رقم </w:t>
      </w:r>
      <w:r w:rsidRPr="00710E0D">
        <w:rPr>
          <w:rFonts w:asciiTheme="majorBidi" w:hAnsiTheme="majorBidi" w:cstheme="majorBidi"/>
          <w:b/>
          <w:bCs/>
          <w:sz w:val="28"/>
          <w:szCs w:val="28"/>
          <w:rtl/>
        </w:rPr>
        <w:t>26</w:t>
      </w:r>
      <w:r w:rsidR="002E6586" w:rsidRPr="00710E0D">
        <w:rPr>
          <w:rFonts w:asciiTheme="majorBidi" w:hAnsiTheme="majorBidi" w:cstheme="majorBidi"/>
          <w:b/>
          <w:bCs/>
          <w:sz w:val="28"/>
          <w:szCs w:val="28"/>
          <w:rtl/>
        </w:rPr>
        <w:t xml:space="preserve"> وتاريخ </w:t>
      </w:r>
      <w:r w:rsidRPr="00710E0D">
        <w:rPr>
          <w:rFonts w:asciiTheme="majorBidi" w:hAnsiTheme="majorBidi" w:cstheme="majorBidi"/>
          <w:b/>
          <w:bCs/>
          <w:sz w:val="28"/>
          <w:szCs w:val="28"/>
          <w:rtl/>
        </w:rPr>
        <w:t>1</w:t>
      </w:r>
      <w:r w:rsidR="002E6586" w:rsidRPr="00710E0D">
        <w:rPr>
          <w:rFonts w:asciiTheme="majorBidi" w:hAnsiTheme="majorBidi" w:cstheme="majorBidi"/>
          <w:b/>
          <w:bCs/>
          <w:sz w:val="28"/>
          <w:szCs w:val="28"/>
          <w:rtl/>
        </w:rPr>
        <w:t>/</w:t>
      </w:r>
      <w:r w:rsidRPr="00710E0D">
        <w:rPr>
          <w:rFonts w:asciiTheme="majorBidi" w:hAnsiTheme="majorBidi" w:cstheme="majorBidi"/>
          <w:b/>
          <w:bCs/>
          <w:sz w:val="28"/>
          <w:szCs w:val="28"/>
          <w:rtl/>
        </w:rPr>
        <w:t>1</w:t>
      </w:r>
      <w:r w:rsidR="002E6586" w:rsidRPr="00710E0D">
        <w:rPr>
          <w:rFonts w:asciiTheme="majorBidi" w:hAnsiTheme="majorBidi" w:cstheme="majorBidi"/>
          <w:b/>
          <w:bCs/>
          <w:sz w:val="28"/>
          <w:szCs w:val="28"/>
          <w:rtl/>
        </w:rPr>
        <w:t>/143</w:t>
      </w:r>
      <w:r w:rsidRPr="00710E0D">
        <w:rPr>
          <w:rFonts w:asciiTheme="majorBidi" w:hAnsiTheme="majorBidi" w:cstheme="majorBidi"/>
          <w:b/>
          <w:bCs/>
          <w:sz w:val="28"/>
          <w:szCs w:val="28"/>
          <w:rtl/>
        </w:rPr>
        <w:t>6</w:t>
      </w:r>
      <w:r w:rsidR="002E6586" w:rsidRPr="00710E0D">
        <w:rPr>
          <w:rFonts w:asciiTheme="majorBidi" w:hAnsiTheme="majorBidi" w:cstheme="majorBidi"/>
          <w:b/>
          <w:bCs/>
          <w:sz w:val="28"/>
          <w:szCs w:val="28"/>
          <w:rtl/>
        </w:rPr>
        <w:t>هـ.</w:t>
      </w:r>
      <w:r w:rsidRPr="00710E0D">
        <w:rPr>
          <w:rFonts w:asciiTheme="majorBidi" w:hAnsiTheme="majorBidi" w:cstheme="majorBidi"/>
          <w:b/>
          <w:bCs/>
          <w:sz w:val="28"/>
          <w:szCs w:val="28"/>
          <w:rtl/>
        </w:rPr>
        <w:t xml:space="preserve"> وأعيدت القضية للجنة الجمركية الابتدائية بالخفجي حيث استدعت أصحاب الشأن وحضر لديها </w:t>
      </w:r>
    </w:p>
    <w:p w:rsidR="00923DD6" w:rsidRDefault="00993F0A" w:rsidP="00442560">
      <w:pPr>
        <w:spacing w:line="360" w:lineRule="auto"/>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بصفته </w:t>
      </w:r>
      <w:r w:rsidR="003C1577" w:rsidRPr="00710E0D">
        <w:rPr>
          <w:rFonts w:asciiTheme="majorBidi" w:hAnsiTheme="majorBidi" w:cstheme="majorBidi"/>
          <w:b/>
          <w:bCs/>
          <w:sz w:val="28"/>
          <w:szCs w:val="28"/>
          <w:rtl/>
        </w:rPr>
        <w:t xml:space="preserve">الوكيل الشرعي عن </w:t>
      </w:r>
      <w:r w:rsidRPr="00710E0D">
        <w:rPr>
          <w:rFonts w:asciiTheme="majorBidi" w:hAnsiTheme="majorBidi" w:cstheme="majorBidi"/>
          <w:b/>
          <w:bCs/>
          <w:sz w:val="28"/>
          <w:szCs w:val="28"/>
          <w:rtl/>
        </w:rPr>
        <w:t xml:space="preserve">صاحب </w:t>
      </w:r>
      <w:r w:rsidR="003C1577" w:rsidRPr="00710E0D">
        <w:rPr>
          <w:rFonts w:asciiTheme="majorBidi" w:hAnsiTheme="majorBidi" w:cstheme="majorBidi"/>
          <w:b/>
          <w:bCs/>
          <w:sz w:val="28"/>
          <w:szCs w:val="28"/>
          <w:rtl/>
        </w:rPr>
        <w:t xml:space="preserve">مؤسسة </w:t>
      </w:r>
      <w:r w:rsidR="00442560">
        <w:rPr>
          <w:rFonts w:asciiTheme="majorBidi" w:hAnsiTheme="majorBidi" w:cstheme="majorBidi" w:hint="cs"/>
          <w:b/>
          <w:bCs/>
          <w:sz w:val="28"/>
          <w:szCs w:val="28"/>
          <w:rtl/>
        </w:rPr>
        <w:t xml:space="preserve">           </w:t>
      </w:r>
      <w:r w:rsidR="003C1577" w:rsidRPr="00710E0D">
        <w:rPr>
          <w:rFonts w:asciiTheme="majorBidi" w:hAnsiTheme="majorBidi" w:cstheme="majorBidi"/>
          <w:b/>
          <w:bCs/>
          <w:sz w:val="28"/>
          <w:szCs w:val="28"/>
          <w:rtl/>
        </w:rPr>
        <w:t xml:space="preserve"> </w:t>
      </w:r>
      <w:r w:rsidRPr="00710E0D">
        <w:rPr>
          <w:rFonts w:asciiTheme="majorBidi" w:hAnsiTheme="majorBidi" w:cstheme="majorBidi"/>
          <w:b/>
          <w:bCs/>
          <w:sz w:val="28"/>
          <w:szCs w:val="28"/>
          <w:rtl/>
        </w:rPr>
        <w:t xml:space="preserve">بموجب الوكالة الصادرة من كاتب عدل الخفجي برقم 33 وتاريخ 24/11/1431هـ وكذلك وكيلا شرعيا عن صاحب مؤسسة </w:t>
      </w:r>
      <w:r w:rsidR="00442560">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للخدمات التجارية و</w:t>
      </w:r>
      <w:r w:rsidR="00867834" w:rsidRPr="00710E0D">
        <w:rPr>
          <w:rFonts w:asciiTheme="majorBidi" w:hAnsiTheme="majorBidi" w:cstheme="majorBidi"/>
          <w:b/>
          <w:bCs/>
          <w:sz w:val="28"/>
          <w:szCs w:val="28"/>
          <w:rtl/>
        </w:rPr>
        <w:t xml:space="preserve">بسؤاله عن العلاقة بين المؤسستين في هذه القضية، قال: بأن مؤسسة </w:t>
      </w:r>
      <w:r w:rsidR="00442560">
        <w:rPr>
          <w:rFonts w:asciiTheme="majorBidi" w:hAnsiTheme="majorBidi" w:cstheme="majorBidi" w:hint="cs"/>
          <w:b/>
          <w:bCs/>
          <w:sz w:val="28"/>
          <w:szCs w:val="28"/>
          <w:rtl/>
        </w:rPr>
        <w:t xml:space="preserve">               </w:t>
      </w:r>
      <w:r w:rsidR="00867834" w:rsidRPr="00710E0D">
        <w:rPr>
          <w:rFonts w:asciiTheme="majorBidi" w:hAnsiTheme="majorBidi" w:cstheme="majorBidi"/>
          <w:b/>
          <w:bCs/>
          <w:sz w:val="28"/>
          <w:szCs w:val="28"/>
          <w:rtl/>
        </w:rPr>
        <w:t xml:space="preserve"> وكيل بح</w:t>
      </w:r>
      <w:r w:rsidR="00923DD6">
        <w:rPr>
          <w:rFonts w:asciiTheme="majorBidi" w:hAnsiTheme="majorBidi" w:cstheme="majorBidi" w:hint="cs"/>
          <w:b/>
          <w:bCs/>
          <w:sz w:val="28"/>
          <w:szCs w:val="28"/>
          <w:rtl/>
        </w:rPr>
        <w:t>ــــــ</w:t>
      </w:r>
      <w:r w:rsidR="00867834" w:rsidRPr="00710E0D">
        <w:rPr>
          <w:rFonts w:asciiTheme="majorBidi" w:hAnsiTheme="majorBidi" w:cstheme="majorBidi"/>
          <w:b/>
          <w:bCs/>
          <w:sz w:val="28"/>
          <w:szCs w:val="28"/>
          <w:rtl/>
        </w:rPr>
        <w:t xml:space="preserve">ري </w:t>
      </w:r>
    </w:p>
    <w:p w:rsidR="00923DD6" w:rsidRPr="00151962" w:rsidRDefault="00923DD6" w:rsidP="00923DD6">
      <w:pPr>
        <w:spacing w:line="360" w:lineRule="auto"/>
        <w:ind w:hanging="460"/>
        <w:rPr>
          <w:b/>
          <w:bCs/>
          <w:rtl/>
          <w:lang w:eastAsia="en-US"/>
        </w:rPr>
      </w:pPr>
      <w:r w:rsidRPr="00151962">
        <w:rPr>
          <w:rFonts w:hint="cs"/>
          <w:b/>
          <w:bCs/>
          <w:rtl/>
          <w:lang w:eastAsia="en-US"/>
        </w:rPr>
        <w:lastRenderedPageBreak/>
        <w:t>اللجنة الجمركية الاستئنافية بالدمام</w:t>
      </w:r>
      <w:r w:rsidRPr="00151962">
        <w:rPr>
          <w:rFonts w:hint="cs"/>
          <w:b/>
          <w:bCs/>
          <w:rtl/>
          <w:lang w:eastAsia="en-US"/>
        </w:rPr>
        <w:tab/>
      </w:r>
      <w:r w:rsidRPr="00151962">
        <w:rPr>
          <w:rFonts w:hint="cs"/>
          <w:b/>
          <w:bCs/>
          <w:rtl/>
          <w:lang w:eastAsia="en-US"/>
        </w:rPr>
        <w:tab/>
      </w:r>
      <w:r w:rsidRPr="00151962">
        <w:rPr>
          <w:rFonts w:hint="cs"/>
          <w:b/>
          <w:bCs/>
          <w:rtl/>
          <w:lang w:eastAsia="en-US"/>
        </w:rPr>
        <w:tab/>
      </w:r>
    </w:p>
    <w:p w:rsidR="00923DD6" w:rsidRPr="00151962" w:rsidRDefault="00923DD6" w:rsidP="00923DD6">
      <w:pPr>
        <w:spacing w:line="360" w:lineRule="auto"/>
        <w:ind w:hanging="460"/>
        <w:jc w:val="center"/>
        <w:rPr>
          <w:b/>
          <w:bCs/>
          <w:lang w:eastAsia="en-US"/>
        </w:rPr>
      </w:pPr>
      <w:r w:rsidRPr="00151962">
        <w:rPr>
          <w:rFonts w:hint="cs"/>
          <w:b/>
          <w:bCs/>
          <w:rtl/>
          <w:lang w:eastAsia="en-US"/>
        </w:rPr>
        <w:t xml:space="preserve">        (</w:t>
      </w:r>
      <w:r>
        <w:rPr>
          <w:rFonts w:hint="cs"/>
          <w:b/>
          <w:bCs/>
          <w:rtl/>
          <w:lang w:eastAsia="en-US"/>
        </w:rPr>
        <w:t>6</w:t>
      </w:r>
      <w:r w:rsidRPr="00151962">
        <w:rPr>
          <w:rFonts w:hint="cs"/>
          <w:b/>
          <w:bCs/>
          <w:rtl/>
          <w:lang w:eastAsia="en-US"/>
        </w:rPr>
        <w:t>)</w:t>
      </w:r>
    </w:p>
    <w:p w:rsidR="00923DD6" w:rsidRPr="00151962" w:rsidRDefault="00923DD6" w:rsidP="00923DD6">
      <w:pPr>
        <w:spacing w:line="360" w:lineRule="auto"/>
        <w:jc w:val="center"/>
        <w:rPr>
          <w:b/>
          <w:bCs/>
          <w:sz w:val="20"/>
          <w:szCs w:val="20"/>
          <w:rtl/>
          <w:lang w:eastAsia="en-US"/>
        </w:rPr>
      </w:pPr>
    </w:p>
    <w:p w:rsidR="00442560" w:rsidRDefault="00867834" w:rsidP="00442560">
      <w:pPr>
        <w:spacing w:line="360" w:lineRule="auto"/>
        <w:jc w:val="both"/>
        <w:rPr>
          <w:rFonts w:asciiTheme="majorBidi" w:hAnsiTheme="majorBidi" w:cstheme="majorBidi" w:hint="cs"/>
          <w:b/>
          <w:bCs/>
          <w:sz w:val="28"/>
          <w:szCs w:val="28"/>
          <w:rtl/>
        </w:rPr>
      </w:pPr>
      <w:r w:rsidRPr="00710E0D">
        <w:rPr>
          <w:rFonts w:asciiTheme="majorBidi" w:hAnsiTheme="majorBidi" w:cstheme="majorBidi"/>
          <w:b/>
          <w:bCs/>
          <w:sz w:val="28"/>
          <w:szCs w:val="28"/>
          <w:rtl/>
        </w:rPr>
        <w:t xml:space="preserve">والناقل مؤسسة </w:t>
      </w:r>
      <w:r w:rsidR="00442560">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للخدمات التجارية. كما أفاد بأن الاتهام الموجه لموكليه بالتهريب الجمركي غير صحيح إذ أن مؤسسة </w:t>
      </w:r>
      <w:r w:rsidR="00442560">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لديها سجل وترخيص نظامي بصفته</w:t>
      </w:r>
      <w:r w:rsidR="0047070A" w:rsidRPr="00710E0D">
        <w:rPr>
          <w:rFonts w:asciiTheme="majorBidi" w:hAnsiTheme="majorBidi" w:cstheme="majorBidi"/>
          <w:b/>
          <w:bCs/>
          <w:sz w:val="28"/>
          <w:szCs w:val="28"/>
          <w:rtl/>
        </w:rPr>
        <w:t>ا</w:t>
      </w:r>
      <w:r w:rsidRPr="00710E0D">
        <w:rPr>
          <w:rFonts w:asciiTheme="majorBidi" w:hAnsiTheme="majorBidi" w:cstheme="majorBidi"/>
          <w:b/>
          <w:bCs/>
          <w:sz w:val="28"/>
          <w:szCs w:val="28"/>
          <w:rtl/>
        </w:rPr>
        <w:t xml:space="preserve"> وكيل بحري وجميع تعاملاته</w:t>
      </w:r>
      <w:r w:rsidR="0047070A" w:rsidRPr="00710E0D">
        <w:rPr>
          <w:rFonts w:asciiTheme="majorBidi" w:hAnsiTheme="majorBidi" w:cstheme="majorBidi"/>
          <w:b/>
          <w:bCs/>
          <w:sz w:val="28"/>
          <w:szCs w:val="28"/>
          <w:rtl/>
        </w:rPr>
        <w:t>ا</w:t>
      </w:r>
      <w:r w:rsidRPr="00710E0D">
        <w:rPr>
          <w:rFonts w:asciiTheme="majorBidi" w:hAnsiTheme="majorBidi" w:cstheme="majorBidi"/>
          <w:b/>
          <w:bCs/>
          <w:sz w:val="28"/>
          <w:szCs w:val="28"/>
          <w:rtl/>
        </w:rPr>
        <w:t xml:space="preserve"> داخل ميناء الخفجي </w:t>
      </w:r>
      <w:r w:rsidR="00793569" w:rsidRPr="00710E0D">
        <w:rPr>
          <w:rFonts w:asciiTheme="majorBidi" w:hAnsiTheme="majorBidi" w:cstheme="majorBidi"/>
          <w:b/>
          <w:bCs/>
          <w:sz w:val="28"/>
          <w:szCs w:val="28"/>
          <w:rtl/>
        </w:rPr>
        <w:t xml:space="preserve">موثقة بمستندات. وبسؤاله </w:t>
      </w:r>
      <w:r w:rsidR="00892795" w:rsidRPr="00710E0D">
        <w:rPr>
          <w:rFonts w:asciiTheme="majorBidi" w:hAnsiTheme="majorBidi" w:cstheme="majorBidi"/>
          <w:b/>
          <w:bCs/>
          <w:sz w:val="28"/>
          <w:szCs w:val="28"/>
          <w:rtl/>
        </w:rPr>
        <w:t>بأن</w:t>
      </w:r>
      <w:r w:rsidR="0047070A" w:rsidRPr="00710E0D">
        <w:rPr>
          <w:rFonts w:asciiTheme="majorBidi" w:hAnsiTheme="majorBidi" w:cstheme="majorBidi"/>
          <w:b/>
          <w:bCs/>
          <w:sz w:val="28"/>
          <w:szCs w:val="28"/>
          <w:rtl/>
        </w:rPr>
        <w:t xml:space="preserve"> مؤسسة </w:t>
      </w:r>
      <w:r w:rsidR="00442560">
        <w:rPr>
          <w:rFonts w:asciiTheme="majorBidi" w:hAnsiTheme="majorBidi" w:cstheme="majorBidi" w:hint="cs"/>
          <w:b/>
          <w:bCs/>
          <w:sz w:val="28"/>
          <w:szCs w:val="28"/>
          <w:rtl/>
        </w:rPr>
        <w:t xml:space="preserve">               </w:t>
      </w:r>
      <w:r w:rsidR="0047070A" w:rsidRPr="00710E0D">
        <w:rPr>
          <w:rFonts w:asciiTheme="majorBidi" w:hAnsiTheme="majorBidi" w:cstheme="majorBidi"/>
          <w:b/>
          <w:bCs/>
          <w:sz w:val="28"/>
          <w:szCs w:val="28"/>
          <w:rtl/>
        </w:rPr>
        <w:t xml:space="preserve"> </w:t>
      </w:r>
      <w:r w:rsidR="00892795" w:rsidRPr="00710E0D">
        <w:rPr>
          <w:rFonts w:asciiTheme="majorBidi" w:hAnsiTheme="majorBidi" w:cstheme="majorBidi"/>
          <w:b/>
          <w:bCs/>
          <w:sz w:val="28"/>
          <w:szCs w:val="28"/>
          <w:rtl/>
        </w:rPr>
        <w:t xml:space="preserve">متهمة </w:t>
      </w:r>
      <w:r w:rsidR="0047070A" w:rsidRPr="00710E0D">
        <w:rPr>
          <w:rFonts w:asciiTheme="majorBidi" w:hAnsiTheme="majorBidi" w:cstheme="majorBidi"/>
          <w:b/>
          <w:bCs/>
          <w:sz w:val="28"/>
          <w:szCs w:val="28"/>
          <w:rtl/>
        </w:rPr>
        <w:t>ب</w:t>
      </w:r>
      <w:r w:rsidR="00793569" w:rsidRPr="00710E0D">
        <w:rPr>
          <w:rFonts w:asciiTheme="majorBidi" w:hAnsiTheme="majorBidi" w:cstheme="majorBidi"/>
          <w:b/>
          <w:bCs/>
          <w:sz w:val="28"/>
          <w:szCs w:val="28"/>
          <w:rtl/>
        </w:rPr>
        <w:t xml:space="preserve">تصدير كمية من الديزل لصالح شركة الخدمات البترولية </w:t>
      </w:r>
      <w:r w:rsidR="00793569" w:rsidRPr="00710E0D">
        <w:rPr>
          <w:rFonts w:asciiTheme="majorBidi" w:hAnsiTheme="majorBidi" w:cstheme="majorBidi"/>
          <w:b/>
          <w:bCs/>
          <w:sz w:val="28"/>
          <w:szCs w:val="28"/>
        </w:rPr>
        <w:t>(</w:t>
      </w:r>
      <w:proofErr w:type="spellStart"/>
      <w:r w:rsidR="00793569" w:rsidRPr="00710E0D">
        <w:rPr>
          <w:rFonts w:asciiTheme="majorBidi" w:hAnsiTheme="majorBidi" w:cstheme="majorBidi"/>
          <w:b/>
          <w:bCs/>
          <w:sz w:val="28"/>
          <w:szCs w:val="28"/>
        </w:rPr>
        <w:t>p.m.s</w:t>
      </w:r>
      <w:proofErr w:type="spellEnd"/>
      <w:r w:rsidR="00793569" w:rsidRPr="00710E0D">
        <w:rPr>
          <w:rFonts w:asciiTheme="majorBidi" w:hAnsiTheme="majorBidi" w:cstheme="majorBidi"/>
          <w:b/>
          <w:bCs/>
          <w:sz w:val="28"/>
          <w:szCs w:val="28"/>
        </w:rPr>
        <w:t>)</w:t>
      </w:r>
      <w:r w:rsidR="00793569" w:rsidRPr="00710E0D">
        <w:rPr>
          <w:rFonts w:asciiTheme="majorBidi" w:hAnsiTheme="majorBidi" w:cstheme="majorBidi"/>
          <w:b/>
          <w:bCs/>
          <w:sz w:val="28"/>
          <w:szCs w:val="28"/>
          <w:rtl/>
        </w:rPr>
        <w:t xml:space="preserve"> </w:t>
      </w:r>
      <w:r w:rsidR="0047070A" w:rsidRPr="00710E0D">
        <w:rPr>
          <w:rFonts w:asciiTheme="majorBidi" w:hAnsiTheme="majorBidi" w:cstheme="majorBidi"/>
          <w:b/>
          <w:bCs/>
          <w:sz w:val="28"/>
          <w:szCs w:val="28"/>
          <w:rtl/>
        </w:rPr>
        <w:t>بموجب ال</w:t>
      </w:r>
      <w:r w:rsidR="00892795" w:rsidRPr="00710E0D">
        <w:rPr>
          <w:rFonts w:asciiTheme="majorBidi" w:hAnsiTheme="majorBidi" w:cstheme="majorBidi"/>
          <w:b/>
          <w:bCs/>
          <w:sz w:val="28"/>
          <w:szCs w:val="28"/>
          <w:rtl/>
        </w:rPr>
        <w:t>فواتير التي تم اطلاعه عليها، قال أ</w:t>
      </w:r>
      <w:r w:rsidR="00793569" w:rsidRPr="00710E0D">
        <w:rPr>
          <w:rFonts w:asciiTheme="majorBidi" w:hAnsiTheme="majorBidi" w:cstheme="majorBidi"/>
          <w:b/>
          <w:bCs/>
          <w:sz w:val="28"/>
          <w:szCs w:val="28"/>
          <w:rtl/>
        </w:rPr>
        <w:t>طلب مهلة لمدة عشرين يوما للرد على ذلك، وبسؤاله هل لدى موكليه موافقة لتصدير المشتقات البترولية من وزارة البترول والثروة المعدنية أجاب بالنفي</w:t>
      </w:r>
      <w:r w:rsidR="00892795" w:rsidRPr="00710E0D">
        <w:rPr>
          <w:rFonts w:asciiTheme="majorBidi" w:hAnsiTheme="majorBidi" w:cstheme="majorBidi"/>
          <w:b/>
          <w:bCs/>
          <w:sz w:val="28"/>
          <w:szCs w:val="28"/>
          <w:rtl/>
        </w:rPr>
        <w:t>،</w:t>
      </w:r>
      <w:r w:rsidR="00793569" w:rsidRPr="00710E0D">
        <w:rPr>
          <w:rFonts w:asciiTheme="majorBidi" w:hAnsiTheme="majorBidi" w:cstheme="majorBidi"/>
          <w:b/>
          <w:bCs/>
          <w:sz w:val="28"/>
          <w:szCs w:val="28"/>
          <w:rtl/>
        </w:rPr>
        <w:t xml:space="preserve"> وأن مؤسسة </w:t>
      </w:r>
      <w:r w:rsidR="00442560">
        <w:rPr>
          <w:rFonts w:asciiTheme="majorBidi" w:hAnsiTheme="majorBidi" w:cstheme="majorBidi" w:hint="cs"/>
          <w:b/>
          <w:bCs/>
          <w:sz w:val="28"/>
          <w:szCs w:val="28"/>
          <w:rtl/>
        </w:rPr>
        <w:t xml:space="preserve">               </w:t>
      </w:r>
      <w:r w:rsidR="00793569" w:rsidRPr="00710E0D">
        <w:rPr>
          <w:rFonts w:asciiTheme="majorBidi" w:hAnsiTheme="majorBidi" w:cstheme="majorBidi"/>
          <w:b/>
          <w:bCs/>
          <w:sz w:val="28"/>
          <w:szCs w:val="28"/>
          <w:rtl/>
        </w:rPr>
        <w:t xml:space="preserve"> لم </w:t>
      </w:r>
      <w:r w:rsidR="00892795" w:rsidRPr="00710E0D">
        <w:rPr>
          <w:rFonts w:asciiTheme="majorBidi" w:hAnsiTheme="majorBidi" w:cstheme="majorBidi"/>
          <w:b/>
          <w:bCs/>
          <w:sz w:val="28"/>
          <w:szCs w:val="28"/>
          <w:rtl/>
        </w:rPr>
        <w:t>تقم بتصدير البترول</w:t>
      </w:r>
      <w:r w:rsidR="0047070A" w:rsidRPr="00710E0D">
        <w:rPr>
          <w:rFonts w:asciiTheme="majorBidi" w:hAnsiTheme="majorBidi" w:cstheme="majorBidi"/>
          <w:b/>
          <w:bCs/>
          <w:sz w:val="28"/>
          <w:szCs w:val="28"/>
          <w:rtl/>
        </w:rPr>
        <w:t xml:space="preserve"> </w:t>
      </w:r>
      <w:r w:rsidR="00892795" w:rsidRPr="00710E0D">
        <w:rPr>
          <w:rFonts w:asciiTheme="majorBidi" w:hAnsiTheme="majorBidi" w:cstheme="majorBidi"/>
          <w:b/>
          <w:bCs/>
          <w:sz w:val="28"/>
          <w:szCs w:val="28"/>
          <w:rtl/>
        </w:rPr>
        <w:t>وأنه</w:t>
      </w:r>
      <w:r w:rsidR="0047070A" w:rsidRPr="00710E0D">
        <w:rPr>
          <w:rFonts w:asciiTheme="majorBidi" w:hAnsiTheme="majorBidi" w:cstheme="majorBidi"/>
          <w:b/>
          <w:bCs/>
          <w:sz w:val="28"/>
          <w:szCs w:val="28"/>
          <w:rtl/>
        </w:rPr>
        <w:t xml:space="preserve"> </w:t>
      </w:r>
      <w:r w:rsidR="00892795" w:rsidRPr="00710E0D">
        <w:rPr>
          <w:rFonts w:asciiTheme="majorBidi" w:hAnsiTheme="majorBidi" w:cstheme="majorBidi"/>
          <w:b/>
          <w:bCs/>
          <w:sz w:val="28"/>
          <w:szCs w:val="28"/>
          <w:rtl/>
        </w:rPr>
        <w:t>لا ت</w:t>
      </w:r>
      <w:r w:rsidR="0047070A" w:rsidRPr="00710E0D">
        <w:rPr>
          <w:rFonts w:asciiTheme="majorBidi" w:hAnsiTheme="majorBidi" w:cstheme="majorBidi"/>
          <w:b/>
          <w:bCs/>
          <w:sz w:val="28"/>
          <w:szCs w:val="28"/>
          <w:rtl/>
        </w:rPr>
        <w:t xml:space="preserve">وجد علاقة عملية بين مؤسسة </w:t>
      </w:r>
      <w:r w:rsidR="00442560">
        <w:rPr>
          <w:rFonts w:asciiTheme="majorBidi" w:hAnsiTheme="majorBidi" w:cstheme="majorBidi" w:hint="cs"/>
          <w:b/>
          <w:bCs/>
          <w:sz w:val="28"/>
          <w:szCs w:val="28"/>
          <w:rtl/>
        </w:rPr>
        <w:t xml:space="preserve">              </w:t>
      </w:r>
      <w:r w:rsidR="0047070A" w:rsidRPr="00710E0D">
        <w:rPr>
          <w:rFonts w:asciiTheme="majorBidi" w:hAnsiTheme="majorBidi" w:cstheme="majorBidi"/>
          <w:b/>
          <w:bCs/>
          <w:sz w:val="28"/>
          <w:szCs w:val="28"/>
          <w:rtl/>
        </w:rPr>
        <w:t xml:space="preserve"> وشركة </w:t>
      </w:r>
      <w:r w:rsidR="00442560">
        <w:rPr>
          <w:rFonts w:asciiTheme="majorBidi" w:hAnsiTheme="majorBidi" w:cstheme="majorBidi" w:hint="cs"/>
          <w:b/>
          <w:bCs/>
          <w:sz w:val="28"/>
          <w:szCs w:val="28"/>
          <w:rtl/>
        </w:rPr>
        <w:t xml:space="preserve">              </w:t>
      </w:r>
      <w:r w:rsidR="0047070A" w:rsidRPr="00710E0D">
        <w:rPr>
          <w:rFonts w:asciiTheme="majorBidi" w:hAnsiTheme="majorBidi" w:cstheme="majorBidi"/>
          <w:b/>
          <w:bCs/>
          <w:sz w:val="28"/>
          <w:szCs w:val="28"/>
          <w:rtl/>
        </w:rPr>
        <w:t xml:space="preserve"> المحدودة للملاحة.</w:t>
      </w:r>
      <w:r w:rsidR="00892795" w:rsidRPr="00710E0D">
        <w:rPr>
          <w:rFonts w:asciiTheme="majorBidi" w:hAnsiTheme="majorBidi" w:cstheme="majorBidi"/>
          <w:b/>
          <w:bCs/>
          <w:sz w:val="28"/>
          <w:szCs w:val="28"/>
          <w:rtl/>
        </w:rPr>
        <w:t xml:space="preserve"> كما حضر لدى اللجنة الجمركية الابتدائية </w:t>
      </w:r>
    </w:p>
    <w:p w:rsidR="00CF79FC" w:rsidRPr="00710E0D" w:rsidRDefault="00442560" w:rsidP="00442560">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E92D10" w:rsidRPr="00710E0D">
        <w:rPr>
          <w:rFonts w:asciiTheme="majorBidi" w:hAnsiTheme="majorBidi" w:cstheme="majorBidi"/>
          <w:b/>
          <w:bCs/>
          <w:sz w:val="28"/>
          <w:szCs w:val="28"/>
          <w:rtl/>
        </w:rPr>
        <w:t xml:space="preserve">الوكيل الشرعي عن شركة </w:t>
      </w:r>
      <w:r>
        <w:rPr>
          <w:rFonts w:asciiTheme="majorBidi" w:hAnsiTheme="majorBidi" w:cstheme="majorBidi" w:hint="cs"/>
          <w:b/>
          <w:bCs/>
          <w:sz w:val="28"/>
          <w:szCs w:val="28"/>
          <w:rtl/>
        </w:rPr>
        <w:t xml:space="preserve">                      </w:t>
      </w:r>
      <w:r w:rsidR="00E92D10" w:rsidRPr="00710E0D">
        <w:rPr>
          <w:rFonts w:asciiTheme="majorBidi" w:hAnsiTheme="majorBidi" w:cstheme="majorBidi"/>
          <w:b/>
          <w:bCs/>
          <w:sz w:val="28"/>
          <w:szCs w:val="28"/>
          <w:rtl/>
        </w:rPr>
        <w:t xml:space="preserve"> المحدودة للملاحة بموجب الوكالة الصادرة من كتابة عدل الدمام الثانية برقم 55174 وتاريخ 14/10/1427هـ وبسؤاله بأن موكلته متهمة بالتعاون مع مؤسسة </w:t>
      </w:r>
      <w:r>
        <w:rPr>
          <w:rFonts w:asciiTheme="majorBidi" w:hAnsiTheme="majorBidi" w:cstheme="majorBidi" w:hint="cs"/>
          <w:b/>
          <w:bCs/>
          <w:sz w:val="28"/>
          <w:szCs w:val="28"/>
          <w:rtl/>
        </w:rPr>
        <w:t xml:space="preserve">               </w:t>
      </w:r>
      <w:r w:rsidR="00E92D10" w:rsidRPr="00710E0D">
        <w:rPr>
          <w:rFonts w:asciiTheme="majorBidi" w:hAnsiTheme="majorBidi" w:cstheme="majorBidi"/>
          <w:b/>
          <w:bCs/>
          <w:sz w:val="28"/>
          <w:szCs w:val="28"/>
          <w:rtl/>
        </w:rPr>
        <w:t xml:space="preserve"> بتهريب الديزل عن طريق جمرك الخفجي، وذلك عن طريق قيام موكلته بالتسهيل لمؤسسة شار العربية  باستغلال اسم</w:t>
      </w:r>
      <w:r w:rsidR="00CF79FC" w:rsidRPr="00710E0D">
        <w:rPr>
          <w:rFonts w:asciiTheme="majorBidi" w:hAnsiTheme="majorBidi" w:cstheme="majorBidi"/>
          <w:b/>
          <w:bCs/>
          <w:sz w:val="28"/>
          <w:szCs w:val="28"/>
          <w:rtl/>
        </w:rPr>
        <w:t xml:space="preserve">ها والدخول به للميناء؟ فقال: أطلب البينة على ذلك وهي عبارة عن محضر الضبط وتقرير المختبر للمادة المهربة وأنه لا يوجد قضية بدون إثباتات مصدقة من جهات رسمية حيث أن المواد المدخلة عن طريق الميناء بموافقة ثلاث جهات رسمية هي الجمرك وإدارة الميناء وحرس الحدود وتم تزويد اللجنة بصور من التصاريح باسم مؤسسة </w:t>
      </w:r>
      <w:r>
        <w:rPr>
          <w:rFonts w:asciiTheme="majorBidi" w:hAnsiTheme="majorBidi" w:cstheme="majorBidi" w:hint="cs"/>
          <w:b/>
          <w:bCs/>
          <w:sz w:val="28"/>
          <w:szCs w:val="28"/>
          <w:rtl/>
        </w:rPr>
        <w:t xml:space="preserve">                         </w:t>
      </w:r>
      <w:r w:rsidR="00CF79FC" w:rsidRPr="00710E0D">
        <w:rPr>
          <w:rFonts w:asciiTheme="majorBidi" w:hAnsiTheme="majorBidi" w:cstheme="majorBidi"/>
          <w:b/>
          <w:bCs/>
          <w:sz w:val="28"/>
          <w:szCs w:val="28"/>
          <w:rtl/>
        </w:rPr>
        <w:t>.</w:t>
      </w:r>
    </w:p>
    <w:p w:rsidR="00A651A4" w:rsidRPr="00710E0D" w:rsidRDefault="00CF79FC" w:rsidP="00710E0D">
      <w:pPr>
        <w:spacing w:line="360" w:lineRule="auto"/>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ثم قامت اللجنة الجمركية الابتدائية </w:t>
      </w:r>
      <w:r w:rsidR="00F87ED0" w:rsidRPr="00710E0D">
        <w:rPr>
          <w:rFonts w:asciiTheme="majorBidi" w:hAnsiTheme="majorBidi" w:cstheme="majorBidi"/>
          <w:b/>
          <w:bCs/>
          <w:sz w:val="28"/>
          <w:szCs w:val="28"/>
          <w:rtl/>
        </w:rPr>
        <w:t xml:space="preserve">بمخاطبة </w:t>
      </w:r>
      <w:r w:rsidR="00500A82" w:rsidRPr="00710E0D">
        <w:rPr>
          <w:rFonts w:asciiTheme="majorBidi" w:hAnsiTheme="majorBidi" w:cstheme="majorBidi"/>
          <w:b/>
          <w:bCs/>
          <w:sz w:val="28"/>
          <w:szCs w:val="28"/>
          <w:rtl/>
        </w:rPr>
        <w:t>جمرك</w:t>
      </w:r>
      <w:r w:rsidR="00F87ED0" w:rsidRPr="00710E0D">
        <w:rPr>
          <w:rFonts w:asciiTheme="majorBidi" w:hAnsiTheme="majorBidi" w:cstheme="majorBidi"/>
          <w:b/>
          <w:bCs/>
          <w:sz w:val="28"/>
          <w:szCs w:val="28"/>
          <w:rtl/>
        </w:rPr>
        <w:t xml:space="preserve"> الخفجي ومصلحة الجمارك</w:t>
      </w:r>
      <w:r w:rsidR="00500A82" w:rsidRPr="00710E0D">
        <w:rPr>
          <w:rFonts w:asciiTheme="majorBidi" w:hAnsiTheme="majorBidi" w:cstheme="majorBidi"/>
          <w:b/>
          <w:bCs/>
          <w:sz w:val="28"/>
          <w:szCs w:val="28"/>
          <w:rtl/>
        </w:rPr>
        <w:t xml:space="preserve"> لتحديد كمية الديزل محل القضية،</w:t>
      </w:r>
      <w:r w:rsidR="00F87ED0" w:rsidRPr="00710E0D">
        <w:rPr>
          <w:rFonts w:asciiTheme="majorBidi" w:hAnsiTheme="majorBidi" w:cstheme="majorBidi"/>
          <w:b/>
          <w:bCs/>
          <w:sz w:val="28"/>
          <w:szCs w:val="28"/>
          <w:rtl/>
        </w:rPr>
        <w:t xml:space="preserve"> والسعر العالمي لمادة الديزل خلال تلك الفترة، ووردت إجابة الجمرك بأن الكمية الإجمالية للديزل محل القضية (1797) طن، كما ورد للجنة خطاب الإدارة العامة للقيود والتعريفة الجمركية رقم 9933 وتاريخ 7/2/1437هـ مرفق معه نسخة من قائمة أسعار المواد البترولية </w:t>
      </w:r>
      <w:r w:rsidR="00A651A4" w:rsidRPr="00710E0D">
        <w:rPr>
          <w:rFonts w:asciiTheme="majorBidi" w:hAnsiTheme="majorBidi" w:cstheme="majorBidi"/>
          <w:b/>
          <w:bCs/>
          <w:sz w:val="28"/>
          <w:szCs w:val="28"/>
          <w:rtl/>
        </w:rPr>
        <w:t>للفترة من تاريخ 18/7/1429هـ إلى 24/1/1431هـ. وعليه أصدرت اللجنة الجمركية الابتدائية بالخفجي</w:t>
      </w:r>
      <w:r w:rsidR="004725FB" w:rsidRPr="00710E0D">
        <w:rPr>
          <w:rFonts w:asciiTheme="majorBidi" w:hAnsiTheme="majorBidi" w:cstheme="majorBidi"/>
          <w:b/>
          <w:bCs/>
          <w:sz w:val="28"/>
          <w:szCs w:val="28"/>
          <w:rtl/>
        </w:rPr>
        <w:t xml:space="preserve"> قرارها</w:t>
      </w:r>
      <w:r w:rsidR="00A651A4" w:rsidRPr="00710E0D">
        <w:rPr>
          <w:rFonts w:asciiTheme="majorBidi" w:hAnsiTheme="majorBidi" w:cstheme="majorBidi"/>
          <w:b/>
          <w:bCs/>
          <w:sz w:val="28"/>
          <w:szCs w:val="28"/>
          <w:rtl/>
        </w:rPr>
        <w:t xml:space="preserve"> رقم (20) لسنة 1437هـ وتاريخ 11/6/1437هـ القاضي بما يلي:</w:t>
      </w:r>
    </w:p>
    <w:p w:rsidR="00442560" w:rsidRDefault="00A651A4" w:rsidP="00442560">
      <w:pPr>
        <w:spacing w:line="360" w:lineRule="auto"/>
        <w:ind w:left="226" w:hanging="226"/>
        <w:jc w:val="both"/>
        <w:rPr>
          <w:rFonts w:asciiTheme="majorBidi" w:hAnsiTheme="majorBidi" w:cstheme="majorBidi" w:hint="cs"/>
          <w:b/>
          <w:bCs/>
          <w:sz w:val="28"/>
          <w:szCs w:val="28"/>
          <w:rtl/>
        </w:rPr>
      </w:pPr>
      <w:r w:rsidRPr="00710E0D">
        <w:rPr>
          <w:rFonts w:asciiTheme="majorBidi" w:hAnsiTheme="majorBidi" w:cstheme="majorBidi"/>
          <w:b/>
          <w:bCs/>
          <w:sz w:val="28"/>
          <w:szCs w:val="28"/>
          <w:rtl/>
        </w:rPr>
        <w:t xml:space="preserve">1- إدانة كلا من مؤسسة </w:t>
      </w:r>
      <w:r w:rsidR="00442560">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لصاحبها </w:t>
      </w:r>
      <w:r w:rsidR="00442560">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ومؤسسة </w:t>
      </w:r>
    </w:p>
    <w:p w:rsidR="00A651A4" w:rsidRPr="00710E0D" w:rsidRDefault="00442560" w:rsidP="00442560">
      <w:pPr>
        <w:spacing w:line="360" w:lineRule="auto"/>
        <w:ind w:left="226" w:hanging="226"/>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F80ADF" w:rsidRPr="00710E0D">
        <w:rPr>
          <w:rFonts w:asciiTheme="majorBidi" w:hAnsiTheme="majorBidi" w:cstheme="majorBidi"/>
          <w:b/>
          <w:bCs/>
          <w:sz w:val="28"/>
          <w:szCs w:val="28"/>
          <w:rtl/>
        </w:rPr>
        <w:t xml:space="preserve">للخدمات التجارية لصاحبها </w:t>
      </w:r>
      <w:r>
        <w:rPr>
          <w:rFonts w:asciiTheme="majorBidi" w:hAnsiTheme="majorBidi" w:cstheme="majorBidi" w:hint="cs"/>
          <w:b/>
          <w:bCs/>
          <w:sz w:val="28"/>
          <w:szCs w:val="28"/>
          <w:rtl/>
        </w:rPr>
        <w:t xml:space="preserve">                              </w:t>
      </w:r>
      <w:r w:rsidR="00A651A4" w:rsidRPr="00710E0D">
        <w:rPr>
          <w:rFonts w:asciiTheme="majorBidi" w:hAnsiTheme="majorBidi" w:cstheme="majorBidi"/>
          <w:b/>
          <w:bCs/>
          <w:sz w:val="28"/>
          <w:szCs w:val="28"/>
          <w:rtl/>
        </w:rPr>
        <w:t xml:space="preserve"> وفرع </w:t>
      </w:r>
      <w:r>
        <w:rPr>
          <w:rFonts w:asciiTheme="majorBidi" w:hAnsiTheme="majorBidi" w:cstheme="majorBidi" w:hint="cs"/>
          <w:b/>
          <w:bCs/>
          <w:sz w:val="28"/>
          <w:szCs w:val="28"/>
          <w:rtl/>
        </w:rPr>
        <w:t xml:space="preserve">                      </w:t>
      </w:r>
      <w:r w:rsidR="00A651A4" w:rsidRPr="00710E0D">
        <w:rPr>
          <w:rFonts w:asciiTheme="majorBidi" w:hAnsiTheme="majorBidi" w:cstheme="majorBidi"/>
          <w:b/>
          <w:bCs/>
          <w:sz w:val="28"/>
          <w:szCs w:val="28"/>
          <w:rtl/>
        </w:rPr>
        <w:t xml:space="preserve"> بالخفجي بالتهريب الجمركي.</w:t>
      </w:r>
    </w:p>
    <w:p w:rsidR="00A651A4" w:rsidRPr="00710E0D" w:rsidRDefault="00A651A4" w:rsidP="00710E0D">
      <w:pPr>
        <w:spacing w:line="360" w:lineRule="auto"/>
        <w:ind w:left="226" w:hanging="226"/>
        <w:jc w:val="both"/>
        <w:rPr>
          <w:rFonts w:asciiTheme="majorBidi" w:hAnsiTheme="majorBidi" w:cstheme="majorBidi"/>
          <w:b/>
          <w:bCs/>
          <w:sz w:val="28"/>
          <w:szCs w:val="28"/>
          <w:rtl/>
        </w:rPr>
      </w:pPr>
      <w:r w:rsidRPr="00710E0D">
        <w:rPr>
          <w:rFonts w:asciiTheme="majorBidi" w:hAnsiTheme="majorBidi" w:cstheme="majorBidi"/>
          <w:b/>
          <w:bCs/>
          <w:sz w:val="28"/>
          <w:szCs w:val="28"/>
          <w:rtl/>
        </w:rPr>
        <w:t>2- إلزامهم بالتضامن بدفع غرامة جمركية وفقا للسعر العالمي مبلغا مقداره (</w:t>
      </w:r>
      <w:r w:rsidR="00F80ADF" w:rsidRPr="00710E0D">
        <w:rPr>
          <w:rFonts w:asciiTheme="majorBidi" w:hAnsiTheme="majorBidi" w:cstheme="majorBidi"/>
          <w:b/>
          <w:bCs/>
          <w:sz w:val="28"/>
          <w:szCs w:val="28"/>
          <w:rtl/>
        </w:rPr>
        <w:t>3,957,630</w:t>
      </w:r>
      <w:r w:rsidRPr="00710E0D">
        <w:rPr>
          <w:rFonts w:asciiTheme="majorBidi" w:hAnsiTheme="majorBidi" w:cstheme="majorBidi"/>
          <w:b/>
          <w:bCs/>
          <w:sz w:val="28"/>
          <w:szCs w:val="28"/>
          <w:rtl/>
        </w:rPr>
        <w:t xml:space="preserve">) </w:t>
      </w:r>
      <w:r w:rsidR="00F80ADF" w:rsidRPr="00710E0D">
        <w:rPr>
          <w:rFonts w:asciiTheme="majorBidi" w:hAnsiTheme="majorBidi" w:cstheme="majorBidi"/>
          <w:b/>
          <w:bCs/>
          <w:sz w:val="28"/>
          <w:szCs w:val="28"/>
          <w:rtl/>
        </w:rPr>
        <w:t>ثلاثة</w:t>
      </w:r>
      <w:r w:rsidRPr="00710E0D">
        <w:rPr>
          <w:rFonts w:asciiTheme="majorBidi" w:hAnsiTheme="majorBidi" w:cstheme="majorBidi"/>
          <w:b/>
          <w:bCs/>
          <w:sz w:val="28"/>
          <w:szCs w:val="28"/>
          <w:rtl/>
        </w:rPr>
        <w:t xml:space="preserve"> ملايين </w:t>
      </w:r>
      <w:r w:rsidR="00F80ADF" w:rsidRPr="00710E0D">
        <w:rPr>
          <w:rFonts w:asciiTheme="majorBidi" w:hAnsiTheme="majorBidi" w:cstheme="majorBidi"/>
          <w:b/>
          <w:bCs/>
          <w:sz w:val="28"/>
          <w:szCs w:val="28"/>
          <w:rtl/>
        </w:rPr>
        <w:t>وتسعمائة</w:t>
      </w:r>
      <w:r w:rsidRPr="00710E0D">
        <w:rPr>
          <w:rFonts w:asciiTheme="majorBidi" w:hAnsiTheme="majorBidi" w:cstheme="majorBidi"/>
          <w:b/>
          <w:bCs/>
          <w:sz w:val="28"/>
          <w:szCs w:val="28"/>
          <w:rtl/>
        </w:rPr>
        <w:t xml:space="preserve"> </w:t>
      </w:r>
      <w:r w:rsidR="00F80ADF" w:rsidRPr="00710E0D">
        <w:rPr>
          <w:rFonts w:asciiTheme="majorBidi" w:hAnsiTheme="majorBidi" w:cstheme="majorBidi"/>
          <w:b/>
          <w:bCs/>
          <w:sz w:val="28"/>
          <w:szCs w:val="28"/>
          <w:rtl/>
        </w:rPr>
        <w:t>وسبعة</w:t>
      </w:r>
      <w:r w:rsidRPr="00710E0D">
        <w:rPr>
          <w:rFonts w:asciiTheme="majorBidi" w:hAnsiTheme="majorBidi" w:cstheme="majorBidi"/>
          <w:b/>
          <w:bCs/>
          <w:sz w:val="28"/>
          <w:szCs w:val="28"/>
          <w:rtl/>
        </w:rPr>
        <w:t xml:space="preserve"> </w:t>
      </w:r>
      <w:r w:rsidR="00F80ADF" w:rsidRPr="00710E0D">
        <w:rPr>
          <w:rFonts w:asciiTheme="majorBidi" w:hAnsiTheme="majorBidi" w:cstheme="majorBidi"/>
          <w:b/>
          <w:bCs/>
          <w:sz w:val="28"/>
          <w:szCs w:val="28"/>
          <w:rtl/>
        </w:rPr>
        <w:t>وخمسون</w:t>
      </w:r>
      <w:r w:rsidRPr="00710E0D">
        <w:rPr>
          <w:rFonts w:asciiTheme="majorBidi" w:hAnsiTheme="majorBidi" w:cstheme="majorBidi"/>
          <w:b/>
          <w:bCs/>
          <w:sz w:val="28"/>
          <w:szCs w:val="28"/>
          <w:rtl/>
        </w:rPr>
        <w:t xml:space="preserve"> ألف</w:t>
      </w:r>
      <w:r w:rsidR="00F80ADF" w:rsidRPr="00710E0D">
        <w:rPr>
          <w:rFonts w:asciiTheme="majorBidi" w:hAnsiTheme="majorBidi" w:cstheme="majorBidi"/>
          <w:b/>
          <w:bCs/>
          <w:sz w:val="28"/>
          <w:szCs w:val="28"/>
          <w:rtl/>
        </w:rPr>
        <w:t>ا</w:t>
      </w:r>
      <w:r w:rsidRPr="00710E0D">
        <w:rPr>
          <w:rFonts w:asciiTheme="majorBidi" w:hAnsiTheme="majorBidi" w:cstheme="majorBidi"/>
          <w:b/>
          <w:bCs/>
          <w:sz w:val="28"/>
          <w:szCs w:val="28"/>
          <w:rtl/>
        </w:rPr>
        <w:t xml:space="preserve"> </w:t>
      </w:r>
      <w:r w:rsidR="00F80ADF" w:rsidRPr="00710E0D">
        <w:rPr>
          <w:rFonts w:asciiTheme="majorBidi" w:hAnsiTheme="majorBidi" w:cstheme="majorBidi"/>
          <w:b/>
          <w:bCs/>
          <w:sz w:val="28"/>
          <w:szCs w:val="28"/>
          <w:rtl/>
        </w:rPr>
        <w:t>وستمائة</w:t>
      </w:r>
      <w:r w:rsidRPr="00710E0D">
        <w:rPr>
          <w:rFonts w:asciiTheme="majorBidi" w:hAnsiTheme="majorBidi" w:cstheme="majorBidi"/>
          <w:b/>
          <w:bCs/>
          <w:sz w:val="28"/>
          <w:szCs w:val="28"/>
          <w:rtl/>
        </w:rPr>
        <w:t xml:space="preserve"> </w:t>
      </w:r>
      <w:r w:rsidR="00F80ADF" w:rsidRPr="00710E0D">
        <w:rPr>
          <w:rFonts w:asciiTheme="majorBidi" w:hAnsiTheme="majorBidi" w:cstheme="majorBidi"/>
          <w:b/>
          <w:bCs/>
          <w:sz w:val="28"/>
          <w:szCs w:val="28"/>
          <w:rtl/>
        </w:rPr>
        <w:t>وثلاثون</w:t>
      </w:r>
      <w:r w:rsidRPr="00710E0D">
        <w:rPr>
          <w:rFonts w:asciiTheme="majorBidi" w:hAnsiTheme="majorBidi" w:cstheme="majorBidi"/>
          <w:b/>
          <w:bCs/>
          <w:sz w:val="28"/>
          <w:szCs w:val="28"/>
          <w:rtl/>
        </w:rPr>
        <w:t xml:space="preserve"> ريال.</w:t>
      </w:r>
    </w:p>
    <w:p w:rsidR="00923DD6" w:rsidRDefault="00A651A4" w:rsidP="00710E0D">
      <w:pPr>
        <w:spacing w:line="360" w:lineRule="auto"/>
        <w:ind w:left="226" w:hanging="226"/>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3- إلزامهم بالتضامن ببدل </w:t>
      </w:r>
      <w:r w:rsidR="00F80ADF" w:rsidRPr="00710E0D">
        <w:rPr>
          <w:rFonts w:asciiTheme="majorBidi" w:hAnsiTheme="majorBidi" w:cstheme="majorBidi"/>
          <w:b/>
          <w:bCs/>
          <w:sz w:val="28"/>
          <w:szCs w:val="28"/>
          <w:rtl/>
        </w:rPr>
        <w:t>مصادرة ل</w:t>
      </w:r>
      <w:r w:rsidRPr="00710E0D">
        <w:rPr>
          <w:rFonts w:asciiTheme="majorBidi" w:hAnsiTheme="majorBidi" w:cstheme="majorBidi"/>
          <w:b/>
          <w:bCs/>
          <w:sz w:val="28"/>
          <w:szCs w:val="28"/>
          <w:rtl/>
        </w:rPr>
        <w:t xml:space="preserve">كمية الديزل المهربة وفقا للسعر المحلي مبلغا </w:t>
      </w:r>
      <w:r w:rsidR="00F80ADF" w:rsidRPr="00710E0D">
        <w:rPr>
          <w:rFonts w:asciiTheme="majorBidi" w:hAnsiTheme="majorBidi" w:cstheme="majorBidi"/>
          <w:b/>
          <w:bCs/>
          <w:sz w:val="28"/>
          <w:szCs w:val="28"/>
          <w:rtl/>
        </w:rPr>
        <w:t>مقداره</w:t>
      </w:r>
      <w:r w:rsidRPr="00710E0D">
        <w:rPr>
          <w:rFonts w:asciiTheme="majorBidi" w:hAnsiTheme="majorBidi" w:cstheme="majorBidi"/>
          <w:b/>
          <w:bCs/>
          <w:sz w:val="28"/>
          <w:szCs w:val="28"/>
          <w:rtl/>
        </w:rPr>
        <w:t xml:space="preserve"> (386</w:t>
      </w:r>
      <w:r w:rsidR="00F80ADF" w:rsidRPr="00710E0D">
        <w:rPr>
          <w:rFonts w:asciiTheme="majorBidi" w:hAnsiTheme="majorBidi" w:cstheme="majorBidi"/>
          <w:b/>
          <w:bCs/>
          <w:sz w:val="28"/>
          <w:szCs w:val="28"/>
          <w:rtl/>
        </w:rPr>
        <w:t>,</w:t>
      </w:r>
      <w:r w:rsidRPr="00710E0D">
        <w:rPr>
          <w:rFonts w:asciiTheme="majorBidi" w:hAnsiTheme="majorBidi" w:cstheme="majorBidi"/>
          <w:b/>
          <w:bCs/>
          <w:sz w:val="28"/>
          <w:szCs w:val="28"/>
          <w:rtl/>
        </w:rPr>
        <w:t>355) ثلاثمائة وستة وثمانون ألف</w:t>
      </w:r>
      <w:r w:rsidR="00F80ADF" w:rsidRPr="00710E0D">
        <w:rPr>
          <w:rFonts w:asciiTheme="majorBidi" w:hAnsiTheme="majorBidi" w:cstheme="majorBidi"/>
          <w:b/>
          <w:bCs/>
          <w:sz w:val="28"/>
          <w:szCs w:val="28"/>
          <w:rtl/>
        </w:rPr>
        <w:t>ا</w:t>
      </w:r>
      <w:r w:rsidRPr="00710E0D">
        <w:rPr>
          <w:rFonts w:asciiTheme="majorBidi" w:hAnsiTheme="majorBidi" w:cstheme="majorBidi"/>
          <w:b/>
          <w:bCs/>
          <w:sz w:val="28"/>
          <w:szCs w:val="28"/>
          <w:rtl/>
        </w:rPr>
        <w:t xml:space="preserve"> وثلاثمائة وخمسة وخمسون ريال</w:t>
      </w:r>
      <w:r w:rsidR="00F80ADF" w:rsidRPr="00710E0D">
        <w:rPr>
          <w:rFonts w:asciiTheme="majorBidi" w:hAnsiTheme="majorBidi" w:cstheme="majorBidi"/>
          <w:b/>
          <w:bCs/>
          <w:sz w:val="28"/>
          <w:szCs w:val="28"/>
          <w:rtl/>
        </w:rPr>
        <w:t>،</w:t>
      </w:r>
      <w:r w:rsidRPr="00710E0D">
        <w:rPr>
          <w:rFonts w:asciiTheme="majorBidi" w:hAnsiTheme="majorBidi" w:cstheme="majorBidi"/>
          <w:b/>
          <w:bCs/>
          <w:sz w:val="28"/>
          <w:szCs w:val="28"/>
          <w:rtl/>
        </w:rPr>
        <w:t xml:space="preserve"> </w:t>
      </w:r>
      <w:r w:rsidR="00F80ADF" w:rsidRPr="00710E0D">
        <w:rPr>
          <w:rFonts w:asciiTheme="majorBidi" w:hAnsiTheme="majorBidi" w:cstheme="majorBidi"/>
          <w:b/>
          <w:bCs/>
          <w:sz w:val="28"/>
          <w:szCs w:val="28"/>
          <w:rtl/>
        </w:rPr>
        <w:t>ل</w:t>
      </w:r>
      <w:r w:rsidRPr="00710E0D">
        <w:rPr>
          <w:rFonts w:asciiTheme="majorBidi" w:hAnsiTheme="majorBidi" w:cstheme="majorBidi"/>
          <w:b/>
          <w:bCs/>
          <w:sz w:val="28"/>
          <w:szCs w:val="28"/>
          <w:rtl/>
        </w:rPr>
        <w:t>يصبح إجمالي المبالغ المطالبين بها مبلغ</w:t>
      </w:r>
      <w:r w:rsidR="00923DD6">
        <w:rPr>
          <w:rFonts w:asciiTheme="majorBidi" w:hAnsiTheme="majorBidi" w:cstheme="majorBidi" w:hint="cs"/>
          <w:b/>
          <w:bCs/>
          <w:sz w:val="28"/>
          <w:szCs w:val="28"/>
          <w:rtl/>
        </w:rPr>
        <w:t>ــــ</w:t>
      </w:r>
      <w:r w:rsidRPr="00710E0D">
        <w:rPr>
          <w:rFonts w:asciiTheme="majorBidi" w:hAnsiTheme="majorBidi" w:cstheme="majorBidi"/>
          <w:b/>
          <w:bCs/>
          <w:sz w:val="28"/>
          <w:szCs w:val="28"/>
          <w:rtl/>
        </w:rPr>
        <w:t xml:space="preserve">ا </w:t>
      </w:r>
    </w:p>
    <w:p w:rsidR="00923DD6" w:rsidRPr="00151962" w:rsidRDefault="00923DD6" w:rsidP="00923DD6">
      <w:pPr>
        <w:spacing w:line="360" w:lineRule="auto"/>
        <w:ind w:hanging="460"/>
        <w:rPr>
          <w:b/>
          <w:bCs/>
          <w:rtl/>
          <w:lang w:eastAsia="en-US"/>
        </w:rPr>
      </w:pPr>
      <w:r w:rsidRPr="00151962">
        <w:rPr>
          <w:rFonts w:hint="cs"/>
          <w:b/>
          <w:bCs/>
          <w:rtl/>
          <w:lang w:eastAsia="en-US"/>
        </w:rPr>
        <w:lastRenderedPageBreak/>
        <w:t>اللجنة الجمركية الاستئنافية بالدمام</w:t>
      </w:r>
      <w:r w:rsidRPr="00151962">
        <w:rPr>
          <w:rFonts w:hint="cs"/>
          <w:b/>
          <w:bCs/>
          <w:rtl/>
          <w:lang w:eastAsia="en-US"/>
        </w:rPr>
        <w:tab/>
      </w:r>
      <w:r w:rsidRPr="00151962">
        <w:rPr>
          <w:rFonts w:hint="cs"/>
          <w:b/>
          <w:bCs/>
          <w:rtl/>
          <w:lang w:eastAsia="en-US"/>
        </w:rPr>
        <w:tab/>
      </w:r>
      <w:r w:rsidRPr="00151962">
        <w:rPr>
          <w:rFonts w:hint="cs"/>
          <w:b/>
          <w:bCs/>
          <w:rtl/>
          <w:lang w:eastAsia="en-US"/>
        </w:rPr>
        <w:tab/>
      </w:r>
    </w:p>
    <w:p w:rsidR="00923DD6" w:rsidRPr="00151962" w:rsidRDefault="00923DD6" w:rsidP="00923DD6">
      <w:pPr>
        <w:spacing w:line="360" w:lineRule="auto"/>
        <w:ind w:hanging="460"/>
        <w:jc w:val="center"/>
        <w:rPr>
          <w:b/>
          <w:bCs/>
          <w:lang w:eastAsia="en-US"/>
        </w:rPr>
      </w:pPr>
      <w:r w:rsidRPr="00151962">
        <w:rPr>
          <w:rFonts w:hint="cs"/>
          <w:b/>
          <w:bCs/>
          <w:rtl/>
          <w:lang w:eastAsia="en-US"/>
        </w:rPr>
        <w:t xml:space="preserve">        (</w:t>
      </w:r>
      <w:r>
        <w:rPr>
          <w:rFonts w:hint="cs"/>
          <w:b/>
          <w:bCs/>
          <w:rtl/>
          <w:lang w:eastAsia="en-US"/>
        </w:rPr>
        <w:t>7</w:t>
      </w:r>
      <w:r w:rsidRPr="00151962">
        <w:rPr>
          <w:rFonts w:hint="cs"/>
          <w:b/>
          <w:bCs/>
          <w:rtl/>
          <w:lang w:eastAsia="en-US"/>
        </w:rPr>
        <w:t>)</w:t>
      </w:r>
    </w:p>
    <w:p w:rsidR="00923DD6" w:rsidRPr="00151962" w:rsidRDefault="00923DD6" w:rsidP="00923DD6">
      <w:pPr>
        <w:spacing w:line="360" w:lineRule="auto"/>
        <w:jc w:val="center"/>
        <w:rPr>
          <w:b/>
          <w:bCs/>
          <w:sz w:val="20"/>
          <w:szCs w:val="20"/>
          <w:rtl/>
          <w:lang w:eastAsia="en-US"/>
        </w:rPr>
      </w:pPr>
    </w:p>
    <w:p w:rsidR="00A651A4" w:rsidRPr="00710E0D" w:rsidRDefault="00923DD6" w:rsidP="00710E0D">
      <w:pPr>
        <w:spacing w:line="360" w:lineRule="auto"/>
        <w:ind w:left="226" w:hanging="226"/>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A651A4" w:rsidRPr="00710E0D">
        <w:rPr>
          <w:rFonts w:asciiTheme="majorBidi" w:hAnsiTheme="majorBidi" w:cstheme="majorBidi"/>
          <w:b/>
          <w:bCs/>
          <w:sz w:val="28"/>
          <w:szCs w:val="28"/>
          <w:rtl/>
        </w:rPr>
        <w:t>مقداره (</w:t>
      </w:r>
      <w:r w:rsidR="00F80ADF" w:rsidRPr="00710E0D">
        <w:rPr>
          <w:rFonts w:asciiTheme="majorBidi" w:hAnsiTheme="majorBidi" w:cstheme="majorBidi"/>
          <w:b/>
          <w:bCs/>
          <w:sz w:val="28"/>
          <w:szCs w:val="28"/>
          <w:rtl/>
        </w:rPr>
        <w:t>4</w:t>
      </w:r>
      <w:r w:rsidR="00A651A4" w:rsidRPr="00710E0D">
        <w:rPr>
          <w:rFonts w:asciiTheme="majorBidi" w:hAnsiTheme="majorBidi" w:cstheme="majorBidi"/>
          <w:b/>
          <w:bCs/>
          <w:sz w:val="28"/>
          <w:szCs w:val="28"/>
          <w:rtl/>
        </w:rPr>
        <w:t>,</w:t>
      </w:r>
      <w:r w:rsidR="00F80ADF" w:rsidRPr="00710E0D">
        <w:rPr>
          <w:rFonts w:asciiTheme="majorBidi" w:hAnsiTheme="majorBidi" w:cstheme="majorBidi"/>
          <w:b/>
          <w:bCs/>
          <w:sz w:val="28"/>
          <w:szCs w:val="28"/>
          <w:rtl/>
        </w:rPr>
        <w:t>343</w:t>
      </w:r>
      <w:r w:rsidR="00A651A4" w:rsidRPr="00710E0D">
        <w:rPr>
          <w:rFonts w:asciiTheme="majorBidi" w:hAnsiTheme="majorBidi" w:cstheme="majorBidi"/>
          <w:b/>
          <w:bCs/>
          <w:sz w:val="28"/>
          <w:szCs w:val="28"/>
          <w:rtl/>
        </w:rPr>
        <w:t>,</w:t>
      </w:r>
      <w:r w:rsidR="00F80ADF" w:rsidRPr="00710E0D">
        <w:rPr>
          <w:rFonts w:asciiTheme="majorBidi" w:hAnsiTheme="majorBidi" w:cstheme="majorBidi"/>
          <w:b/>
          <w:bCs/>
          <w:sz w:val="28"/>
          <w:szCs w:val="28"/>
          <w:rtl/>
        </w:rPr>
        <w:t>985</w:t>
      </w:r>
      <w:r w:rsidR="00A651A4" w:rsidRPr="00710E0D">
        <w:rPr>
          <w:rFonts w:asciiTheme="majorBidi" w:hAnsiTheme="majorBidi" w:cstheme="majorBidi"/>
          <w:b/>
          <w:bCs/>
          <w:sz w:val="28"/>
          <w:szCs w:val="28"/>
          <w:rtl/>
        </w:rPr>
        <w:t xml:space="preserve">) </w:t>
      </w:r>
      <w:r w:rsidR="00F80ADF" w:rsidRPr="00710E0D">
        <w:rPr>
          <w:rFonts w:asciiTheme="majorBidi" w:hAnsiTheme="majorBidi" w:cstheme="majorBidi"/>
          <w:b/>
          <w:bCs/>
          <w:sz w:val="28"/>
          <w:szCs w:val="28"/>
          <w:rtl/>
        </w:rPr>
        <w:t>أربعة</w:t>
      </w:r>
      <w:r w:rsidR="00A651A4" w:rsidRPr="00710E0D">
        <w:rPr>
          <w:rFonts w:asciiTheme="majorBidi" w:hAnsiTheme="majorBidi" w:cstheme="majorBidi"/>
          <w:b/>
          <w:bCs/>
          <w:sz w:val="28"/>
          <w:szCs w:val="28"/>
          <w:rtl/>
        </w:rPr>
        <w:t xml:space="preserve"> ملايين </w:t>
      </w:r>
      <w:r w:rsidR="00F80ADF" w:rsidRPr="00710E0D">
        <w:rPr>
          <w:rFonts w:asciiTheme="majorBidi" w:hAnsiTheme="majorBidi" w:cstheme="majorBidi"/>
          <w:b/>
          <w:bCs/>
          <w:sz w:val="28"/>
          <w:szCs w:val="28"/>
          <w:rtl/>
        </w:rPr>
        <w:t xml:space="preserve">وثلاثمائة وثلاثة وأربعون </w:t>
      </w:r>
      <w:r w:rsidR="00A651A4" w:rsidRPr="00710E0D">
        <w:rPr>
          <w:rFonts w:asciiTheme="majorBidi" w:hAnsiTheme="majorBidi" w:cstheme="majorBidi"/>
          <w:b/>
          <w:bCs/>
          <w:sz w:val="28"/>
          <w:szCs w:val="28"/>
          <w:rtl/>
        </w:rPr>
        <w:t>ألف</w:t>
      </w:r>
      <w:r w:rsidR="00F80ADF" w:rsidRPr="00710E0D">
        <w:rPr>
          <w:rFonts w:asciiTheme="majorBidi" w:hAnsiTheme="majorBidi" w:cstheme="majorBidi"/>
          <w:b/>
          <w:bCs/>
          <w:sz w:val="28"/>
          <w:szCs w:val="28"/>
          <w:rtl/>
        </w:rPr>
        <w:t>ا</w:t>
      </w:r>
      <w:r w:rsidR="00A651A4" w:rsidRPr="00710E0D">
        <w:rPr>
          <w:rFonts w:asciiTheme="majorBidi" w:hAnsiTheme="majorBidi" w:cstheme="majorBidi"/>
          <w:b/>
          <w:bCs/>
          <w:sz w:val="28"/>
          <w:szCs w:val="28"/>
          <w:rtl/>
        </w:rPr>
        <w:t xml:space="preserve"> </w:t>
      </w:r>
      <w:r w:rsidR="00F80ADF" w:rsidRPr="00710E0D">
        <w:rPr>
          <w:rFonts w:asciiTheme="majorBidi" w:hAnsiTheme="majorBidi" w:cstheme="majorBidi"/>
          <w:b/>
          <w:bCs/>
          <w:sz w:val="28"/>
          <w:szCs w:val="28"/>
          <w:rtl/>
        </w:rPr>
        <w:t>وتسعمائة</w:t>
      </w:r>
      <w:r w:rsidR="00A651A4" w:rsidRPr="00710E0D">
        <w:rPr>
          <w:rFonts w:asciiTheme="majorBidi" w:hAnsiTheme="majorBidi" w:cstheme="majorBidi"/>
          <w:b/>
          <w:bCs/>
          <w:sz w:val="28"/>
          <w:szCs w:val="28"/>
          <w:rtl/>
        </w:rPr>
        <w:t xml:space="preserve"> وخمسة </w:t>
      </w:r>
      <w:r w:rsidR="00F80ADF" w:rsidRPr="00710E0D">
        <w:rPr>
          <w:rFonts w:asciiTheme="majorBidi" w:hAnsiTheme="majorBidi" w:cstheme="majorBidi"/>
          <w:b/>
          <w:bCs/>
          <w:sz w:val="28"/>
          <w:szCs w:val="28"/>
          <w:rtl/>
        </w:rPr>
        <w:t>وثمانون</w:t>
      </w:r>
      <w:r w:rsidR="00A651A4" w:rsidRPr="00710E0D">
        <w:rPr>
          <w:rFonts w:asciiTheme="majorBidi" w:hAnsiTheme="majorBidi" w:cstheme="majorBidi"/>
          <w:b/>
          <w:bCs/>
          <w:sz w:val="28"/>
          <w:szCs w:val="28"/>
          <w:rtl/>
        </w:rPr>
        <w:t xml:space="preserve"> ريال.</w:t>
      </w:r>
    </w:p>
    <w:p w:rsidR="00442560" w:rsidRDefault="00A651A4" w:rsidP="00442560">
      <w:pPr>
        <w:spacing w:line="360" w:lineRule="auto"/>
        <w:jc w:val="both"/>
        <w:rPr>
          <w:rFonts w:asciiTheme="majorBidi" w:hAnsiTheme="majorBidi" w:cstheme="majorBidi" w:hint="cs"/>
          <w:b/>
          <w:bCs/>
          <w:sz w:val="28"/>
          <w:szCs w:val="28"/>
          <w:rtl/>
        </w:rPr>
      </w:pPr>
      <w:r w:rsidRPr="00710E0D">
        <w:rPr>
          <w:rFonts w:asciiTheme="majorBidi" w:hAnsiTheme="majorBidi" w:cstheme="majorBidi"/>
          <w:b/>
          <w:bCs/>
          <w:sz w:val="28"/>
          <w:szCs w:val="28"/>
          <w:rtl/>
        </w:rPr>
        <w:t>وبإبلاغ القرار للوكيل الشرعي عن</w:t>
      </w:r>
      <w:r w:rsidR="00F80ADF" w:rsidRPr="00710E0D">
        <w:rPr>
          <w:rFonts w:asciiTheme="majorBidi" w:hAnsiTheme="majorBidi" w:cstheme="majorBidi"/>
          <w:b/>
          <w:bCs/>
          <w:sz w:val="28"/>
          <w:szCs w:val="28"/>
          <w:rtl/>
        </w:rPr>
        <w:t xml:space="preserve"> </w:t>
      </w:r>
      <w:r w:rsidR="00AE43BC" w:rsidRPr="00710E0D">
        <w:rPr>
          <w:rFonts w:asciiTheme="majorBidi" w:hAnsiTheme="majorBidi" w:cstheme="majorBidi"/>
          <w:b/>
          <w:bCs/>
          <w:sz w:val="28"/>
          <w:szCs w:val="28"/>
          <w:rtl/>
        </w:rPr>
        <w:t xml:space="preserve">صاحبي </w:t>
      </w:r>
      <w:r w:rsidR="00F80ADF" w:rsidRPr="00710E0D">
        <w:rPr>
          <w:rFonts w:asciiTheme="majorBidi" w:hAnsiTheme="majorBidi" w:cstheme="majorBidi"/>
          <w:b/>
          <w:bCs/>
          <w:sz w:val="28"/>
          <w:szCs w:val="28"/>
          <w:rtl/>
        </w:rPr>
        <w:t>كلا من</w:t>
      </w:r>
      <w:r w:rsidRPr="00710E0D">
        <w:rPr>
          <w:rFonts w:asciiTheme="majorBidi" w:hAnsiTheme="majorBidi" w:cstheme="majorBidi"/>
          <w:b/>
          <w:bCs/>
          <w:sz w:val="28"/>
          <w:szCs w:val="28"/>
          <w:rtl/>
        </w:rPr>
        <w:t xml:space="preserve"> مؤسسة </w:t>
      </w:r>
      <w:r w:rsidR="00442560">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ومؤسسة </w:t>
      </w:r>
    </w:p>
    <w:p w:rsidR="00F8318A" w:rsidRPr="00710E0D" w:rsidRDefault="00F80ADF" w:rsidP="00442560">
      <w:pPr>
        <w:spacing w:line="360" w:lineRule="auto"/>
        <w:jc w:val="both"/>
        <w:rPr>
          <w:rFonts w:asciiTheme="majorBidi" w:hAnsiTheme="majorBidi" w:cstheme="majorBidi"/>
          <w:b/>
          <w:bCs/>
          <w:sz w:val="28"/>
          <w:szCs w:val="28"/>
          <w:rtl/>
        </w:rPr>
      </w:pPr>
      <w:r w:rsidRPr="00710E0D">
        <w:rPr>
          <w:rFonts w:asciiTheme="majorBidi" w:hAnsiTheme="majorBidi" w:cstheme="majorBidi"/>
          <w:b/>
          <w:bCs/>
          <w:sz w:val="28"/>
          <w:szCs w:val="28"/>
          <w:rtl/>
        </w:rPr>
        <w:t>للخدمات التجارية</w:t>
      </w:r>
      <w:r w:rsidR="00A651A4" w:rsidRPr="00710E0D">
        <w:rPr>
          <w:rFonts w:asciiTheme="majorBidi" w:hAnsiTheme="majorBidi" w:cstheme="majorBidi"/>
          <w:b/>
          <w:bCs/>
          <w:sz w:val="28"/>
          <w:szCs w:val="28"/>
          <w:rtl/>
        </w:rPr>
        <w:t xml:space="preserve"> بتاريخ </w:t>
      </w:r>
      <w:r w:rsidRPr="00710E0D">
        <w:rPr>
          <w:rFonts w:asciiTheme="majorBidi" w:hAnsiTheme="majorBidi" w:cstheme="majorBidi"/>
          <w:b/>
          <w:bCs/>
          <w:sz w:val="28"/>
          <w:szCs w:val="28"/>
          <w:rtl/>
        </w:rPr>
        <w:t>4</w:t>
      </w:r>
      <w:r w:rsidR="00A651A4" w:rsidRPr="00710E0D">
        <w:rPr>
          <w:rFonts w:asciiTheme="majorBidi" w:hAnsiTheme="majorBidi" w:cstheme="majorBidi"/>
          <w:b/>
          <w:bCs/>
          <w:sz w:val="28"/>
          <w:szCs w:val="28"/>
          <w:rtl/>
        </w:rPr>
        <w:t>/</w:t>
      </w:r>
      <w:r w:rsidRPr="00710E0D">
        <w:rPr>
          <w:rFonts w:asciiTheme="majorBidi" w:hAnsiTheme="majorBidi" w:cstheme="majorBidi"/>
          <w:b/>
          <w:bCs/>
          <w:sz w:val="28"/>
          <w:szCs w:val="28"/>
          <w:rtl/>
        </w:rPr>
        <w:t>11</w:t>
      </w:r>
      <w:r w:rsidR="00A651A4" w:rsidRPr="00710E0D">
        <w:rPr>
          <w:rFonts w:asciiTheme="majorBidi" w:hAnsiTheme="majorBidi" w:cstheme="majorBidi"/>
          <w:b/>
          <w:bCs/>
          <w:sz w:val="28"/>
          <w:szCs w:val="28"/>
          <w:rtl/>
        </w:rPr>
        <w:t>/143</w:t>
      </w:r>
      <w:r w:rsidRPr="00710E0D">
        <w:rPr>
          <w:rFonts w:asciiTheme="majorBidi" w:hAnsiTheme="majorBidi" w:cstheme="majorBidi"/>
          <w:b/>
          <w:bCs/>
          <w:sz w:val="28"/>
          <w:szCs w:val="28"/>
          <w:rtl/>
        </w:rPr>
        <w:t>7</w:t>
      </w:r>
      <w:r w:rsidR="00A651A4" w:rsidRPr="00710E0D">
        <w:rPr>
          <w:rFonts w:asciiTheme="majorBidi" w:hAnsiTheme="majorBidi" w:cstheme="majorBidi"/>
          <w:b/>
          <w:bCs/>
          <w:sz w:val="28"/>
          <w:szCs w:val="28"/>
          <w:rtl/>
        </w:rPr>
        <w:t xml:space="preserve">هـ تقدم </w:t>
      </w:r>
      <w:r w:rsidRPr="00710E0D">
        <w:rPr>
          <w:rFonts w:asciiTheme="majorBidi" w:hAnsiTheme="majorBidi" w:cstheme="majorBidi"/>
          <w:b/>
          <w:bCs/>
          <w:sz w:val="28"/>
          <w:szCs w:val="28"/>
          <w:rtl/>
        </w:rPr>
        <w:t xml:space="preserve">بتاريخ 19/11/1437هـ </w:t>
      </w:r>
      <w:r w:rsidR="00A651A4" w:rsidRPr="00710E0D">
        <w:rPr>
          <w:rFonts w:asciiTheme="majorBidi" w:hAnsiTheme="majorBidi" w:cstheme="majorBidi"/>
          <w:b/>
          <w:bCs/>
          <w:sz w:val="28"/>
          <w:szCs w:val="28"/>
          <w:rtl/>
        </w:rPr>
        <w:t xml:space="preserve">باعتراضه على القرار </w:t>
      </w:r>
      <w:r w:rsidRPr="00710E0D">
        <w:rPr>
          <w:rFonts w:asciiTheme="majorBidi" w:hAnsiTheme="majorBidi" w:cstheme="majorBidi"/>
          <w:b/>
          <w:bCs/>
          <w:sz w:val="28"/>
          <w:szCs w:val="28"/>
          <w:rtl/>
        </w:rPr>
        <w:t xml:space="preserve">بموجب </w:t>
      </w:r>
      <w:r w:rsidR="00AE43BC" w:rsidRPr="00710E0D">
        <w:rPr>
          <w:rFonts w:asciiTheme="majorBidi" w:hAnsiTheme="majorBidi" w:cstheme="majorBidi"/>
          <w:b/>
          <w:bCs/>
          <w:sz w:val="28"/>
          <w:szCs w:val="28"/>
          <w:rtl/>
        </w:rPr>
        <w:t xml:space="preserve">مذكرتين تم إرفاقهما بملف القضية </w:t>
      </w:r>
      <w:r w:rsidR="00F26823" w:rsidRPr="00710E0D">
        <w:rPr>
          <w:rFonts w:asciiTheme="majorBidi" w:hAnsiTheme="majorBidi" w:cstheme="majorBidi"/>
          <w:b/>
          <w:bCs/>
          <w:sz w:val="28"/>
          <w:szCs w:val="28"/>
          <w:rtl/>
        </w:rPr>
        <w:t>تضمنتا</w:t>
      </w:r>
      <w:r w:rsidR="00F8318A" w:rsidRPr="00710E0D">
        <w:rPr>
          <w:rFonts w:asciiTheme="majorBidi" w:hAnsiTheme="majorBidi" w:cstheme="majorBidi"/>
          <w:b/>
          <w:bCs/>
          <w:sz w:val="28"/>
          <w:szCs w:val="28"/>
          <w:rtl/>
        </w:rPr>
        <w:t xml:space="preserve"> ما يلي:</w:t>
      </w:r>
    </w:p>
    <w:p w:rsidR="00F8318A" w:rsidRPr="00710E0D" w:rsidRDefault="00F8318A" w:rsidP="00442560">
      <w:pPr>
        <w:spacing w:line="360" w:lineRule="auto"/>
        <w:ind w:left="283" w:hanging="283"/>
        <w:jc w:val="both"/>
        <w:rPr>
          <w:rFonts w:asciiTheme="majorBidi" w:hAnsiTheme="majorBidi" w:cstheme="majorBidi"/>
          <w:b/>
          <w:bCs/>
          <w:sz w:val="28"/>
          <w:szCs w:val="28"/>
          <w:rtl/>
        </w:rPr>
      </w:pPr>
      <w:r w:rsidRPr="00710E0D">
        <w:rPr>
          <w:rFonts w:asciiTheme="majorBidi" w:hAnsiTheme="majorBidi" w:cstheme="majorBidi"/>
          <w:b/>
          <w:bCs/>
          <w:sz w:val="28"/>
          <w:szCs w:val="28"/>
          <w:rtl/>
        </w:rPr>
        <w:t>1-</w:t>
      </w:r>
      <w:r w:rsidR="00F26823" w:rsidRPr="00710E0D">
        <w:rPr>
          <w:rFonts w:asciiTheme="majorBidi" w:hAnsiTheme="majorBidi" w:cstheme="majorBidi"/>
          <w:b/>
          <w:bCs/>
          <w:sz w:val="28"/>
          <w:szCs w:val="28"/>
          <w:rtl/>
        </w:rPr>
        <w:t xml:space="preserve"> </w:t>
      </w:r>
      <w:r w:rsidRPr="00710E0D">
        <w:rPr>
          <w:rFonts w:asciiTheme="majorBidi" w:hAnsiTheme="majorBidi" w:cstheme="majorBidi"/>
          <w:b/>
          <w:bCs/>
          <w:sz w:val="28"/>
          <w:szCs w:val="28"/>
          <w:rtl/>
        </w:rPr>
        <w:t xml:space="preserve">تعاقدت </w:t>
      </w:r>
      <w:r w:rsidR="00F26823" w:rsidRPr="00710E0D">
        <w:rPr>
          <w:rFonts w:asciiTheme="majorBidi" w:hAnsiTheme="majorBidi" w:cstheme="majorBidi"/>
          <w:b/>
          <w:bCs/>
          <w:sz w:val="28"/>
          <w:szCs w:val="28"/>
          <w:rtl/>
        </w:rPr>
        <w:t xml:space="preserve">مؤسسة </w:t>
      </w:r>
      <w:r w:rsidR="00442560">
        <w:rPr>
          <w:rFonts w:asciiTheme="majorBidi" w:hAnsiTheme="majorBidi" w:cstheme="majorBidi" w:hint="cs"/>
          <w:b/>
          <w:bCs/>
          <w:sz w:val="28"/>
          <w:szCs w:val="28"/>
          <w:rtl/>
        </w:rPr>
        <w:t xml:space="preserve">                   </w:t>
      </w:r>
      <w:r w:rsidR="00F26823" w:rsidRPr="00710E0D">
        <w:rPr>
          <w:rFonts w:asciiTheme="majorBidi" w:hAnsiTheme="majorBidi" w:cstheme="majorBidi"/>
          <w:b/>
          <w:bCs/>
          <w:sz w:val="28"/>
          <w:szCs w:val="28"/>
          <w:rtl/>
        </w:rPr>
        <w:t xml:space="preserve"> مع شركة </w:t>
      </w:r>
      <w:r w:rsidR="00442560">
        <w:rPr>
          <w:rFonts w:asciiTheme="majorBidi" w:hAnsiTheme="majorBidi" w:cstheme="majorBidi" w:hint="cs"/>
          <w:b/>
          <w:bCs/>
          <w:sz w:val="28"/>
          <w:szCs w:val="28"/>
          <w:rtl/>
        </w:rPr>
        <w:t xml:space="preserve">    </w:t>
      </w:r>
      <w:r w:rsidR="00F26823" w:rsidRPr="00710E0D">
        <w:rPr>
          <w:rFonts w:asciiTheme="majorBidi" w:hAnsiTheme="majorBidi" w:cstheme="majorBidi"/>
          <w:b/>
          <w:bCs/>
          <w:sz w:val="28"/>
          <w:szCs w:val="28"/>
          <w:rtl/>
        </w:rPr>
        <w:t xml:space="preserve"> والتي تعمل في منطقة العمليات المشتركة </w:t>
      </w:r>
      <w:r w:rsidRPr="00710E0D">
        <w:rPr>
          <w:rFonts w:asciiTheme="majorBidi" w:hAnsiTheme="majorBidi" w:cstheme="majorBidi"/>
          <w:b/>
          <w:bCs/>
          <w:sz w:val="28"/>
          <w:szCs w:val="28"/>
          <w:rtl/>
        </w:rPr>
        <w:t>لتزويدها بوقود الديزل وذلك بناء على إذن من الجهات المختصة.</w:t>
      </w:r>
    </w:p>
    <w:p w:rsidR="00AE43BC" w:rsidRPr="00710E0D" w:rsidRDefault="00F8318A" w:rsidP="00442560">
      <w:pPr>
        <w:spacing w:line="360" w:lineRule="auto"/>
        <w:ind w:left="283" w:hanging="283"/>
        <w:jc w:val="both"/>
        <w:rPr>
          <w:rFonts w:asciiTheme="majorBidi" w:hAnsiTheme="majorBidi" w:cstheme="majorBidi"/>
          <w:b/>
          <w:bCs/>
          <w:sz w:val="28"/>
          <w:szCs w:val="28"/>
          <w:rtl/>
        </w:rPr>
      </w:pPr>
      <w:r w:rsidRPr="00710E0D">
        <w:rPr>
          <w:rFonts w:asciiTheme="majorBidi" w:hAnsiTheme="majorBidi" w:cstheme="majorBidi"/>
          <w:b/>
          <w:bCs/>
          <w:sz w:val="28"/>
          <w:szCs w:val="28"/>
          <w:rtl/>
        </w:rPr>
        <w:t>2- تم الاتفاق بين</w:t>
      </w:r>
      <w:r w:rsidR="00F26823" w:rsidRPr="00710E0D">
        <w:rPr>
          <w:rFonts w:asciiTheme="majorBidi" w:hAnsiTheme="majorBidi" w:cstheme="majorBidi"/>
          <w:b/>
          <w:bCs/>
          <w:sz w:val="28"/>
          <w:szCs w:val="28"/>
          <w:rtl/>
        </w:rPr>
        <w:t xml:space="preserve"> مؤسسة </w:t>
      </w:r>
      <w:r w:rsidR="00442560">
        <w:rPr>
          <w:rFonts w:asciiTheme="majorBidi" w:hAnsiTheme="majorBidi" w:cstheme="majorBidi" w:hint="cs"/>
          <w:b/>
          <w:bCs/>
          <w:sz w:val="28"/>
          <w:szCs w:val="28"/>
          <w:rtl/>
        </w:rPr>
        <w:t xml:space="preserve">                             </w:t>
      </w:r>
      <w:r w:rsidR="00F26823" w:rsidRPr="00710E0D">
        <w:rPr>
          <w:rFonts w:asciiTheme="majorBidi" w:hAnsiTheme="majorBidi" w:cstheme="majorBidi"/>
          <w:b/>
          <w:bCs/>
          <w:sz w:val="28"/>
          <w:szCs w:val="28"/>
          <w:rtl/>
        </w:rPr>
        <w:t xml:space="preserve"> للخدمات التجارية</w:t>
      </w:r>
      <w:r w:rsidRPr="00710E0D">
        <w:rPr>
          <w:rFonts w:asciiTheme="majorBidi" w:hAnsiTheme="majorBidi" w:cstheme="majorBidi"/>
          <w:b/>
          <w:bCs/>
          <w:sz w:val="28"/>
          <w:szCs w:val="28"/>
          <w:rtl/>
        </w:rPr>
        <w:t xml:space="preserve"> ومؤسسة </w:t>
      </w:r>
      <w:r w:rsidR="00442560">
        <w:rPr>
          <w:rFonts w:asciiTheme="majorBidi" w:hAnsiTheme="majorBidi" w:cstheme="majorBidi" w:hint="cs"/>
          <w:b/>
          <w:bCs/>
          <w:sz w:val="28"/>
          <w:szCs w:val="28"/>
          <w:rtl/>
        </w:rPr>
        <w:t xml:space="preserve">              </w:t>
      </w:r>
      <w:r w:rsidR="00F26823" w:rsidRPr="00710E0D">
        <w:rPr>
          <w:rFonts w:asciiTheme="majorBidi" w:hAnsiTheme="majorBidi" w:cstheme="majorBidi"/>
          <w:b/>
          <w:bCs/>
          <w:sz w:val="28"/>
          <w:szCs w:val="28"/>
          <w:rtl/>
        </w:rPr>
        <w:t xml:space="preserve"> </w:t>
      </w:r>
      <w:r w:rsidRPr="00710E0D">
        <w:rPr>
          <w:rFonts w:asciiTheme="majorBidi" w:hAnsiTheme="majorBidi" w:cstheme="majorBidi"/>
          <w:b/>
          <w:bCs/>
          <w:sz w:val="28"/>
          <w:szCs w:val="28"/>
          <w:rtl/>
        </w:rPr>
        <w:t>على أن تقوم الأولى بنقل الديزل وتسليمه بالميناء لتزويد السفن بالوقود.</w:t>
      </w:r>
    </w:p>
    <w:p w:rsidR="00F8318A" w:rsidRPr="00710E0D" w:rsidRDefault="00F8318A" w:rsidP="00710E0D">
      <w:pPr>
        <w:spacing w:line="360" w:lineRule="auto"/>
        <w:ind w:left="283" w:hanging="283"/>
        <w:jc w:val="both"/>
        <w:rPr>
          <w:rFonts w:asciiTheme="majorBidi" w:hAnsiTheme="majorBidi" w:cstheme="majorBidi"/>
          <w:b/>
          <w:bCs/>
          <w:sz w:val="28"/>
          <w:szCs w:val="28"/>
          <w:rtl/>
        </w:rPr>
      </w:pPr>
      <w:r w:rsidRPr="00710E0D">
        <w:rPr>
          <w:rFonts w:asciiTheme="majorBidi" w:hAnsiTheme="majorBidi" w:cstheme="majorBidi"/>
          <w:b/>
          <w:bCs/>
          <w:sz w:val="28"/>
          <w:szCs w:val="28"/>
          <w:rtl/>
        </w:rPr>
        <w:t>3- لا يوجد محضر ضبط بالكمية المهربة مصادق عليه من قبل جهات الاختصاص يثبت عملية التهريب المشار إليها بل إن جميعها أقوالا مرسلة بلا سند نظامي أو شرعي.</w:t>
      </w:r>
    </w:p>
    <w:p w:rsidR="00265E0E" w:rsidRPr="00710E0D" w:rsidRDefault="00F8318A" w:rsidP="00442560">
      <w:pPr>
        <w:spacing w:line="360" w:lineRule="auto"/>
        <w:ind w:left="283" w:hanging="283"/>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4- لم تقم مؤسسة </w:t>
      </w:r>
      <w:r w:rsidR="00442560">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للخدمات التجارية بالتهريب </w:t>
      </w:r>
      <w:r w:rsidR="00683ACF" w:rsidRPr="00710E0D">
        <w:rPr>
          <w:rFonts w:asciiTheme="majorBidi" w:hAnsiTheme="majorBidi" w:cstheme="majorBidi"/>
          <w:b/>
          <w:bCs/>
          <w:sz w:val="28"/>
          <w:szCs w:val="28"/>
          <w:rtl/>
        </w:rPr>
        <w:t>إطلاقا</w:t>
      </w:r>
      <w:r w:rsidRPr="00710E0D">
        <w:rPr>
          <w:rFonts w:asciiTheme="majorBidi" w:hAnsiTheme="majorBidi" w:cstheme="majorBidi"/>
          <w:b/>
          <w:bCs/>
          <w:sz w:val="28"/>
          <w:szCs w:val="28"/>
          <w:rtl/>
        </w:rPr>
        <w:t xml:space="preserve"> ولم تقم بتوريد أو تصدير المشتقات ا</w:t>
      </w:r>
      <w:r w:rsidR="00683ACF" w:rsidRPr="00710E0D">
        <w:rPr>
          <w:rFonts w:asciiTheme="majorBidi" w:hAnsiTheme="majorBidi" w:cstheme="majorBidi"/>
          <w:b/>
          <w:bCs/>
          <w:sz w:val="28"/>
          <w:szCs w:val="28"/>
          <w:rtl/>
        </w:rPr>
        <w:t xml:space="preserve">لبترولية وأن ما قامت به من أعمال يقتصر على </w:t>
      </w:r>
      <w:r w:rsidRPr="00710E0D">
        <w:rPr>
          <w:rFonts w:asciiTheme="majorBidi" w:hAnsiTheme="majorBidi" w:cstheme="majorBidi"/>
          <w:b/>
          <w:bCs/>
          <w:sz w:val="28"/>
          <w:szCs w:val="28"/>
          <w:rtl/>
        </w:rPr>
        <w:t>نقل</w:t>
      </w:r>
      <w:r w:rsidR="00683ACF" w:rsidRPr="00710E0D">
        <w:rPr>
          <w:rFonts w:asciiTheme="majorBidi" w:hAnsiTheme="majorBidi" w:cstheme="majorBidi"/>
          <w:b/>
          <w:bCs/>
          <w:sz w:val="28"/>
          <w:szCs w:val="28"/>
          <w:rtl/>
        </w:rPr>
        <w:t xml:space="preserve"> الوقود حسب الاتفاق المبرم معها وسلمته في ميناء الخفجي وتحت إشراف ومراقبة السلطات المختصة بالميناء ومنها مصلحة الجمارك</w:t>
      </w:r>
      <w:r w:rsidRPr="00710E0D">
        <w:rPr>
          <w:rFonts w:asciiTheme="majorBidi" w:hAnsiTheme="majorBidi" w:cstheme="majorBidi"/>
          <w:b/>
          <w:bCs/>
          <w:sz w:val="28"/>
          <w:szCs w:val="28"/>
          <w:rtl/>
        </w:rPr>
        <w:t xml:space="preserve"> </w:t>
      </w:r>
      <w:r w:rsidR="00683ACF" w:rsidRPr="00710E0D">
        <w:rPr>
          <w:rFonts w:asciiTheme="majorBidi" w:hAnsiTheme="majorBidi" w:cstheme="majorBidi"/>
          <w:b/>
          <w:bCs/>
          <w:sz w:val="28"/>
          <w:szCs w:val="28"/>
          <w:rtl/>
        </w:rPr>
        <w:t>وذلك لا يمثل جريمة تهريب جمركي. كما أن اللجنة أسست قرارها على توافر معلومات ظنية دون القيام بالتحري الكافي عن قيام المسئولية الجنائية تجاه المؤسسة الناقلة وثبوت ارتكابها لجريمة التهريب الجمركي، مما يشكل مخالفة صريحة لقواعد وأصول المحاكمات.</w:t>
      </w:r>
    </w:p>
    <w:p w:rsidR="005D704E" w:rsidRPr="00710E0D" w:rsidRDefault="004725FB" w:rsidP="00710E0D">
      <w:pPr>
        <w:spacing w:line="360" w:lineRule="auto"/>
        <w:ind w:left="283" w:hanging="283"/>
        <w:jc w:val="both"/>
        <w:rPr>
          <w:rFonts w:asciiTheme="majorBidi" w:hAnsiTheme="majorBidi" w:cstheme="majorBidi"/>
          <w:b/>
          <w:bCs/>
          <w:sz w:val="28"/>
          <w:szCs w:val="28"/>
          <w:rtl/>
        </w:rPr>
      </w:pPr>
      <w:r w:rsidRPr="00710E0D">
        <w:rPr>
          <w:rFonts w:asciiTheme="majorBidi" w:hAnsiTheme="majorBidi" w:cstheme="majorBidi"/>
          <w:b/>
          <w:bCs/>
          <w:sz w:val="28"/>
          <w:szCs w:val="28"/>
          <w:rtl/>
        </w:rPr>
        <w:t>كما أن</w:t>
      </w:r>
      <w:r w:rsidR="005D704E" w:rsidRPr="00710E0D">
        <w:rPr>
          <w:rFonts w:asciiTheme="majorBidi" w:hAnsiTheme="majorBidi" w:cstheme="majorBidi"/>
          <w:b/>
          <w:bCs/>
          <w:sz w:val="28"/>
          <w:szCs w:val="28"/>
          <w:rtl/>
        </w:rPr>
        <w:t xml:space="preserve"> </w:t>
      </w:r>
      <w:r w:rsidRPr="00710E0D">
        <w:rPr>
          <w:rFonts w:asciiTheme="majorBidi" w:hAnsiTheme="majorBidi" w:cstheme="majorBidi"/>
          <w:b/>
          <w:bCs/>
          <w:sz w:val="28"/>
          <w:szCs w:val="28"/>
          <w:rtl/>
        </w:rPr>
        <w:t xml:space="preserve">لائحتي </w:t>
      </w:r>
      <w:r w:rsidR="005D704E" w:rsidRPr="00710E0D">
        <w:rPr>
          <w:rFonts w:asciiTheme="majorBidi" w:hAnsiTheme="majorBidi" w:cstheme="majorBidi"/>
          <w:b/>
          <w:bCs/>
          <w:sz w:val="28"/>
          <w:szCs w:val="28"/>
          <w:rtl/>
        </w:rPr>
        <w:t>الاستئناف</w:t>
      </w:r>
      <w:r w:rsidRPr="00710E0D">
        <w:rPr>
          <w:rFonts w:asciiTheme="majorBidi" w:hAnsiTheme="majorBidi" w:cstheme="majorBidi"/>
          <w:b/>
          <w:bCs/>
          <w:sz w:val="28"/>
          <w:szCs w:val="28"/>
          <w:rtl/>
        </w:rPr>
        <w:t xml:space="preserve"> تضمنتا</w:t>
      </w:r>
      <w:r w:rsidR="00265E0E" w:rsidRPr="00710E0D">
        <w:rPr>
          <w:rFonts w:asciiTheme="majorBidi" w:hAnsiTheme="majorBidi" w:cstheme="majorBidi"/>
          <w:b/>
          <w:bCs/>
          <w:sz w:val="28"/>
          <w:szCs w:val="28"/>
          <w:rtl/>
        </w:rPr>
        <w:t xml:space="preserve"> أسباب الاعتراض على القرار الابتدائي </w:t>
      </w:r>
      <w:r w:rsidR="005D704E" w:rsidRPr="00710E0D">
        <w:rPr>
          <w:rFonts w:asciiTheme="majorBidi" w:hAnsiTheme="majorBidi" w:cstheme="majorBidi"/>
          <w:b/>
          <w:bCs/>
          <w:sz w:val="28"/>
          <w:szCs w:val="28"/>
          <w:rtl/>
        </w:rPr>
        <w:t>وملخصها ما يلي:</w:t>
      </w:r>
    </w:p>
    <w:p w:rsidR="00F8318A" w:rsidRPr="00710E0D" w:rsidRDefault="005D704E" w:rsidP="00710E0D">
      <w:pPr>
        <w:spacing w:line="360" w:lineRule="auto"/>
        <w:ind w:left="283" w:hanging="283"/>
        <w:jc w:val="both"/>
        <w:rPr>
          <w:rFonts w:asciiTheme="majorBidi" w:hAnsiTheme="majorBidi" w:cstheme="majorBidi"/>
          <w:b/>
          <w:bCs/>
          <w:sz w:val="28"/>
          <w:szCs w:val="28"/>
          <w:rtl/>
        </w:rPr>
      </w:pPr>
      <w:r w:rsidRPr="00710E0D">
        <w:rPr>
          <w:rFonts w:asciiTheme="majorBidi" w:hAnsiTheme="majorBidi" w:cstheme="majorBidi"/>
          <w:b/>
          <w:bCs/>
          <w:sz w:val="28"/>
          <w:szCs w:val="28"/>
          <w:rtl/>
        </w:rPr>
        <w:t>أولا: عدم التسبيب ومن المقرر أن القرار يجب أن يجعل المطلع عليه مطمئنا بتمحيص اللجنة للأدلة التي قدمت لها وبذلت في سبيل ذلك كل الوسائل</w:t>
      </w:r>
      <w:r w:rsidR="00043A54" w:rsidRPr="00710E0D">
        <w:rPr>
          <w:rFonts w:asciiTheme="majorBidi" w:hAnsiTheme="majorBidi" w:cstheme="majorBidi"/>
          <w:b/>
          <w:bCs/>
          <w:sz w:val="28"/>
          <w:szCs w:val="28"/>
          <w:rtl/>
        </w:rPr>
        <w:t xml:space="preserve"> التي تعينها على التوصل إلى ما ترى أنه الواقع والصواب، فكل طلب أو دفاع يقدم للجنة ناظرة الموضوع يجب أن تعرض له وتتناوله بالبحث وتقول رأيها في شأنه وتجيب عليه، فإذا استندت في قرارها على دليل يجب أن تذكر مؤداه لكي تتمكن جهات الاستئناف من مراقبة تطبيق النظام تطبيقا صحيحا على الواقعة، وبتطبيق ذلك على القرار المستأنف يتضح القصور في التسبيب والخطأ في الاستدلال حيث أغفل القرار المستأنف ضمانات المعاينة فلم يشر إلى أي محاضر ضبط أو كشف أو معاينة كما حددتها المادة (55) من نظام الجمارك الموحد.</w:t>
      </w:r>
    </w:p>
    <w:p w:rsidR="00923DD6" w:rsidRDefault="00043A54" w:rsidP="00923DD6">
      <w:pPr>
        <w:spacing w:line="360" w:lineRule="auto"/>
        <w:ind w:left="424" w:hanging="424"/>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ثانيا: أسست اللجنة قرارها باتهام موكلتي بالتهريب الجمركي </w:t>
      </w:r>
      <w:r w:rsidR="004725FB" w:rsidRPr="00710E0D">
        <w:rPr>
          <w:rFonts w:asciiTheme="majorBidi" w:hAnsiTheme="majorBidi" w:cstheme="majorBidi"/>
          <w:b/>
          <w:bCs/>
          <w:sz w:val="28"/>
          <w:szCs w:val="28"/>
          <w:rtl/>
        </w:rPr>
        <w:t>بإخراج</w:t>
      </w:r>
      <w:r w:rsidRPr="00710E0D">
        <w:rPr>
          <w:rFonts w:asciiTheme="majorBidi" w:hAnsiTheme="majorBidi" w:cstheme="majorBidi"/>
          <w:b/>
          <w:bCs/>
          <w:sz w:val="28"/>
          <w:szCs w:val="28"/>
          <w:rtl/>
        </w:rPr>
        <w:t xml:space="preserve"> مواد مقيدة بدون موافقة وزارة البترول والثروة المعدنية بقصد تجاوز أحكام المنع والتقييد يعد تهريبا جمركيا طبقا للمادة (142) من نظ</w:t>
      </w:r>
      <w:r w:rsidR="00923DD6">
        <w:rPr>
          <w:rFonts w:asciiTheme="majorBidi" w:hAnsiTheme="majorBidi" w:cstheme="majorBidi" w:hint="cs"/>
          <w:b/>
          <w:bCs/>
          <w:sz w:val="28"/>
          <w:szCs w:val="28"/>
          <w:rtl/>
        </w:rPr>
        <w:t>ــــــــــ</w:t>
      </w:r>
      <w:r w:rsidRPr="00710E0D">
        <w:rPr>
          <w:rFonts w:asciiTheme="majorBidi" w:hAnsiTheme="majorBidi" w:cstheme="majorBidi"/>
          <w:b/>
          <w:bCs/>
          <w:sz w:val="28"/>
          <w:szCs w:val="28"/>
          <w:rtl/>
        </w:rPr>
        <w:t>ام</w:t>
      </w:r>
    </w:p>
    <w:p w:rsidR="00923DD6" w:rsidRPr="00151962" w:rsidRDefault="00923DD6" w:rsidP="00923DD6">
      <w:pPr>
        <w:spacing w:line="360" w:lineRule="auto"/>
        <w:ind w:hanging="460"/>
        <w:rPr>
          <w:b/>
          <w:bCs/>
          <w:rtl/>
          <w:lang w:eastAsia="en-US"/>
        </w:rPr>
      </w:pPr>
      <w:r w:rsidRPr="00151962">
        <w:rPr>
          <w:rFonts w:hint="cs"/>
          <w:b/>
          <w:bCs/>
          <w:rtl/>
          <w:lang w:eastAsia="en-US"/>
        </w:rPr>
        <w:lastRenderedPageBreak/>
        <w:t>اللجنة الجمركية الاستئنافية بالدمام</w:t>
      </w:r>
      <w:r w:rsidRPr="00151962">
        <w:rPr>
          <w:rFonts w:hint="cs"/>
          <w:b/>
          <w:bCs/>
          <w:rtl/>
          <w:lang w:eastAsia="en-US"/>
        </w:rPr>
        <w:tab/>
      </w:r>
      <w:r w:rsidRPr="00151962">
        <w:rPr>
          <w:rFonts w:hint="cs"/>
          <w:b/>
          <w:bCs/>
          <w:rtl/>
          <w:lang w:eastAsia="en-US"/>
        </w:rPr>
        <w:tab/>
      </w:r>
      <w:r w:rsidRPr="00151962">
        <w:rPr>
          <w:rFonts w:hint="cs"/>
          <w:b/>
          <w:bCs/>
          <w:rtl/>
          <w:lang w:eastAsia="en-US"/>
        </w:rPr>
        <w:tab/>
      </w:r>
    </w:p>
    <w:p w:rsidR="00923DD6" w:rsidRPr="00151962" w:rsidRDefault="00923DD6" w:rsidP="00923DD6">
      <w:pPr>
        <w:spacing w:line="360" w:lineRule="auto"/>
        <w:ind w:hanging="460"/>
        <w:jc w:val="center"/>
        <w:rPr>
          <w:b/>
          <w:bCs/>
          <w:lang w:eastAsia="en-US"/>
        </w:rPr>
      </w:pPr>
      <w:r w:rsidRPr="00151962">
        <w:rPr>
          <w:rFonts w:hint="cs"/>
          <w:b/>
          <w:bCs/>
          <w:rtl/>
          <w:lang w:eastAsia="en-US"/>
        </w:rPr>
        <w:t xml:space="preserve">        (</w:t>
      </w:r>
      <w:r>
        <w:rPr>
          <w:rFonts w:hint="cs"/>
          <w:b/>
          <w:bCs/>
          <w:rtl/>
          <w:lang w:eastAsia="en-US"/>
        </w:rPr>
        <w:t>8</w:t>
      </w:r>
      <w:r w:rsidRPr="00151962">
        <w:rPr>
          <w:rFonts w:hint="cs"/>
          <w:b/>
          <w:bCs/>
          <w:rtl/>
          <w:lang w:eastAsia="en-US"/>
        </w:rPr>
        <w:t>)</w:t>
      </w:r>
    </w:p>
    <w:p w:rsidR="00923DD6" w:rsidRPr="00151962" w:rsidRDefault="00923DD6" w:rsidP="00923DD6">
      <w:pPr>
        <w:spacing w:line="360" w:lineRule="auto"/>
        <w:jc w:val="center"/>
        <w:rPr>
          <w:b/>
          <w:bCs/>
          <w:sz w:val="20"/>
          <w:szCs w:val="20"/>
          <w:rtl/>
          <w:lang w:eastAsia="en-US"/>
        </w:rPr>
      </w:pPr>
    </w:p>
    <w:p w:rsidR="00043A54" w:rsidRPr="00710E0D" w:rsidRDefault="00923DD6" w:rsidP="00923DD6">
      <w:pPr>
        <w:spacing w:line="360" w:lineRule="auto"/>
        <w:ind w:left="424" w:hanging="424"/>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043A54" w:rsidRPr="00710E0D">
        <w:rPr>
          <w:rFonts w:asciiTheme="majorBidi" w:hAnsiTheme="majorBidi" w:cstheme="majorBidi"/>
          <w:b/>
          <w:bCs/>
          <w:sz w:val="28"/>
          <w:szCs w:val="28"/>
          <w:rtl/>
        </w:rPr>
        <w:t xml:space="preserve"> الجمارك الموحد وهذا غير صحيح فموكلتي لم تخالف أحكام المنع والتقييد كما لم تتوافر الأركان المادية لجريمة التهريب الجمركي</w:t>
      </w:r>
      <w:r w:rsidR="008E482C" w:rsidRPr="00710E0D">
        <w:rPr>
          <w:rFonts w:asciiTheme="majorBidi" w:hAnsiTheme="majorBidi" w:cstheme="majorBidi"/>
          <w:b/>
          <w:bCs/>
          <w:sz w:val="28"/>
          <w:szCs w:val="28"/>
          <w:rtl/>
        </w:rPr>
        <w:t>، واللجنة أهدرت أهم ضمانات المحاكمة التي نصت عليها المادة (126) من ذات النظام التي تنص على أنه يجوز إجراء التحري عن التهريب وحجز البضائع وتحقيق المخالفات الجمركية بشأن جميع البضائع على امتداد أراضي ا</w:t>
      </w:r>
      <w:r w:rsidR="004725FB" w:rsidRPr="00710E0D">
        <w:rPr>
          <w:rFonts w:asciiTheme="majorBidi" w:hAnsiTheme="majorBidi" w:cstheme="majorBidi"/>
          <w:b/>
          <w:bCs/>
          <w:sz w:val="28"/>
          <w:szCs w:val="28"/>
          <w:rtl/>
        </w:rPr>
        <w:t>لدولة...الخ.</w:t>
      </w:r>
      <w:r w:rsidR="008E482C" w:rsidRPr="00710E0D">
        <w:rPr>
          <w:rFonts w:asciiTheme="majorBidi" w:hAnsiTheme="majorBidi" w:cstheme="majorBidi"/>
          <w:b/>
          <w:bCs/>
          <w:sz w:val="28"/>
          <w:szCs w:val="28"/>
          <w:rtl/>
        </w:rPr>
        <w:t xml:space="preserve"> فجميع المواد التي استندت إليها اللجنة اختصت ببيان الأركان الموضوعية للفعل دون أن يرد في منطوقها أي بيان عن نص العقوبة، إذا فأين النص العقابي الذي على أسبابة تم إنزال العقوبة، فإذا خلا القرار من هذه البيانات الجوهرية والضمانات النظامية للمحاكمة، وعدم اتساق الأسباب مع منطوق الحكم فإن إغفالها يترتب عليه بطلان القرار.</w:t>
      </w:r>
    </w:p>
    <w:p w:rsidR="005C24B1" w:rsidRPr="00710E0D" w:rsidRDefault="00923DD6" w:rsidP="00923DD6">
      <w:pPr>
        <w:spacing w:line="360" w:lineRule="auto"/>
        <w:ind w:left="424" w:hanging="424"/>
        <w:jc w:val="both"/>
        <w:rPr>
          <w:rFonts w:asciiTheme="majorBidi" w:hAnsiTheme="majorBidi" w:cstheme="majorBidi"/>
          <w:b/>
          <w:bCs/>
          <w:sz w:val="28"/>
          <w:szCs w:val="28"/>
          <w:rtl/>
        </w:rPr>
      </w:pPr>
      <w:proofErr w:type="spellStart"/>
      <w:r>
        <w:rPr>
          <w:rFonts w:asciiTheme="majorBidi" w:hAnsiTheme="majorBidi" w:cstheme="majorBidi"/>
          <w:b/>
          <w:bCs/>
          <w:sz w:val="28"/>
          <w:szCs w:val="28"/>
          <w:rtl/>
        </w:rPr>
        <w:t>ثالثا:</w:t>
      </w:r>
      <w:r w:rsidR="008E482C" w:rsidRPr="00710E0D">
        <w:rPr>
          <w:rFonts w:asciiTheme="majorBidi" w:hAnsiTheme="majorBidi" w:cstheme="majorBidi"/>
          <w:b/>
          <w:bCs/>
          <w:sz w:val="28"/>
          <w:szCs w:val="28"/>
          <w:rtl/>
        </w:rPr>
        <w:t>الخطأ</w:t>
      </w:r>
      <w:proofErr w:type="spellEnd"/>
      <w:r w:rsidR="008E482C" w:rsidRPr="00710E0D">
        <w:rPr>
          <w:rFonts w:asciiTheme="majorBidi" w:hAnsiTheme="majorBidi" w:cstheme="majorBidi"/>
          <w:b/>
          <w:bCs/>
          <w:sz w:val="28"/>
          <w:szCs w:val="28"/>
          <w:rtl/>
        </w:rPr>
        <w:t xml:space="preserve"> في تطبيق النظام حيث أغفلت اللجنة كافة المواد التي نظمت أصول المحاكمات في القضايا الجمركية إضافة لنصوص مواد نظام الإجراءات الجزائية التي أوجبت في كل حكم بالإدانة </w:t>
      </w:r>
      <w:r w:rsidR="005C24B1" w:rsidRPr="00710E0D">
        <w:rPr>
          <w:rFonts w:asciiTheme="majorBidi" w:hAnsiTheme="majorBidi" w:cstheme="majorBidi"/>
          <w:b/>
          <w:bCs/>
          <w:sz w:val="28"/>
          <w:szCs w:val="28"/>
          <w:rtl/>
        </w:rPr>
        <w:t xml:space="preserve">أن يشتمل على تبيان الواقعة المستوجبة للعقوبة تبيانا تتحقق به أركان الجريمة والظروف والملابسات التي تكونت منها الأدلة التي استخلصت منها الإدانة حتى يتضح وجه الاستدلال بها وسلامة المأخذ تمكينا للجنة الاستئنافية من مراقبة تطبيق صحيح النظام على الواقعة دون إثبات التهريب أو الشروع </w:t>
      </w:r>
      <w:r w:rsidR="0058280F" w:rsidRPr="00710E0D">
        <w:rPr>
          <w:rFonts w:asciiTheme="majorBidi" w:hAnsiTheme="majorBidi" w:cstheme="majorBidi"/>
          <w:b/>
          <w:bCs/>
          <w:sz w:val="28"/>
          <w:szCs w:val="28"/>
          <w:rtl/>
        </w:rPr>
        <w:t>فيه أو توافر القصد الجنائي حسب</w:t>
      </w:r>
      <w:r w:rsidR="005C24B1" w:rsidRPr="00710E0D">
        <w:rPr>
          <w:rFonts w:asciiTheme="majorBidi" w:hAnsiTheme="majorBidi" w:cstheme="majorBidi"/>
          <w:b/>
          <w:bCs/>
          <w:sz w:val="28"/>
          <w:szCs w:val="28"/>
          <w:rtl/>
        </w:rPr>
        <w:t xml:space="preserve"> المواد (142-143) من نظام الجمارك الموحد، فلما كان ذلك وكانت ج</w:t>
      </w:r>
      <w:r w:rsidR="004725FB" w:rsidRPr="00710E0D">
        <w:rPr>
          <w:rFonts w:asciiTheme="majorBidi" w:hAnsiTheme="majorBidi" w:cstheme="majorBidi"/>
          <w:b/>
          <w:bCs/>
          <w:sz w:val="28"/>
          <w:szCs w:val="28"/>
          <w:rtl/>
        </w:rPr>
        <w:t>ريمة التهريب الجمركي جريمة عمديه</w:t>
      </w:r>
      <w:r w:rsidR="005C24B1" w:rsidRPr="00710E0D">
        <w:rPr>
          <w:rFonts w:asciiTheme="majorBidi" w:hAnsiTheme="majorBidi" w:cstheme="majorBidi"/>
          <w:b/>
          <w:bCs/>
          <w:sz w:val="28"/>
          <w:szCs w:val="28"/>
          <w:rtl/>
        </w:rPr>
        <w:t xml:space="preserve"> يتطلب القصد الجنائي فيها اتجاه إرادة الجاني لارتكاب الواقعة </w:t>
      </w:r>
      <w:r w:rsidR="0058280F" w:rsidRPr="00710E0D">
        <w:rPr>
          <w:rFonts w:asciiTheme="majorBidi" w:hAnsiTheme="majorBidi" w:cstheme="majorBidi"/>
          <w:b/>
          <w:bCs/>
          <w:sz w:val="28"/>
          <w:szCs w:val="28"/>
          <w:rtl/>
        </w:rPr>
        <w:t>الإجرامية</w:t>
      </w:r>
      <w:r w:rsidR="005C24B1" w:rsidRPr="00710E0D">
        <w:rPr>
          <w:rFonts w:asciiTheme="majorBidi" w:hAnsiTheme="majorBidi" w:cstheme="majorBidi"/>
          <w:b/>
          <w:bCs/>
          <w:sz w:val="28"/>
          <w:szCs w:val="28"/>
          <w:rtl/>
        </w:rPr>
        <w:t xml:space="preserve"> مع علمه بعناصرها وثبوت قصده الجنائي ولا يصح القول بالمسئولية المفترضة دون تسبيب أو ذكر المستند الشرعي والنظامي.</w:t>
      </w:r>
    </w:p>
    <w:p w:rsidR="008E482C" w:rsidRPr="00710E0D" w:rsidRDefault="00923DD6" w:rsidP="00923DD6">
      <w:pPr>
        <w:spacing w:line="360" w:lineRule="auto"/>
        <w:ind w:left="424" w:hanging="424"/>
        <w:jc w:val="both"/>
        <w:rPr>
          <w:rFonts w:asciiTheme="majorBidi" w:hAnsiTheme="majorBidi" w:cstheme="majorBidi"/>
          <w:b/>
          <w:bCs/>
          <w:sz w:val="28"/>
          <w:szCs w:val="28"/>
          <w:rtl/>
        </w:rPr>
      </w:pPr>
      <w:proofErr w:type="spellStart"/>
      <w:r>
        <w:rPr>
          <w:rFonts w:asciiTheme="majorBidi" w:hAnsiTheme="majorBidi" w:cstheme="majorBidi"/>
          <w:b/>
          <w:bCs/>
          <w:sz w:val="28"/>
          <w:szCs w:val="28"/>
          <w:rtl/>
        </w:rPr>
        <w:t>رابعا:</w:t>
      </w:r>
      <w:r w:rsidR="005C24B1" w:rsidRPr="00710E0D">
        <w:rPr>
          <w:rFonts w:asciiTheme="majorBidi" w:hAnsiTheme="majorBidi" w:cstheme="majorBidi"/>
          <w:b/>
          <w:bCs/>
          <w:sz w:val="28"/>
          <w:szCs w:val="28"/>
          <w:rtl/>
        </w:rPr>
        <w:t>الفساد</w:t>
      </w:r>
      <w:proofErr w:type="spellEnd"/>
      <w:r w:rsidR="005C24B1" w:rsidRPr="00710E0D">
        <w:rPr>
          <w:rFonts w:asciiTheme="majorBidi" w:hAnsiTheme="majorBidi" w:cstheme="majorBidi"/>
          <w:b/>
          <w:bCs/>
          <w:sz w:val="28"/>
          <w:szCs w:val="28"/>
          <w:rtl/>
        </w:rPr>
        <w:t xml:space="preserve"> في الاستدلال</w:t>
      </w:r>
      <w:r w:rsidR="0058280F" w:rsidRPr="00710E0D">
        <w:rPr>
          <w:rFonts w:asciiTheme="majorBidi" w:hAnsiTheme="majorBidi" w:cstheme="majorBidi"/>
          <w:b/>
          <w:bCs/>
          <w:sz w:val="28"/>
          <w:szCs w:val="28"/>
          <w:rtl/>
        </w:rPr>
        <w:t xml:space="preserve"> حيث التفتت اللجنة عن جميع المستندات الرسمية الصحيحة التي قدمنها والتي تنفي بصورة قطعية ويقينية واقعة التهريب الجمركي، فقد أقرت الجمارك بدخول الديزل محل الإدانة على سيارات محددة في قائمة سلمت لهم وجرى التوقيع عليها من سلطات الجمارك وحرس الحدود مما يثبت نظامية ما قامت به موكلتي وينفي واقعة التهريب ومن ثم تنتفي الجريمة وينتفي القصد الجنائي لقيامها مما يتعين معه الحكم بالبراءة وحيث أنه لا يصح الاستناد إلى مستندات لا توجد ضمن أوراق القضية، فإن القرار يعد معيبا لخلو أوراق الدعوى مما أستند إليه.</w:t>
      </w:r>
    </w:p>
    <w:p w:rsidR="0058280F" w:rsidRDefault="00923DD6" w:rsidP="00923DD6">
      <w:pPr>
        <w:spacing w:line="360" w:lineRule="auto"/>
        <w:ind w:left="424" w:hanging="424"/>
        <w:jc w:val="both"/>
        <w:rPr>
          <w:rFonts w:asciiTheme="majorBidi" w:hAnsiTheme="majorBidi" w:cstheme="majorBidi"/>
          <w:b/>
          <w:bCs/>
          <w:sz w:val="28"/>
          <w:szCs w:val="28"/>
          <w:rtl/>
        </w:rPr>
      </w:pPr>
      <w:proofErr w:type="spellStart"/>
      <w:r>
        <w:rPr>
          <w:rFonts w:asciiTheme="majorBidi" w:hAnsiTheme="majorBidi" w:cstheme="majorBidi"/>
          <w:b/>
          <w:bCs/>
          <w:sz w:val="28"/>
          <w:szCs w:val="28"/>
          <w:rtl/>
        </w:rPr>
        <w:t>خامسا:</w:t>
      </w:r>
      <w:r w:rsidR="0058280F" w:rsidRPr="00710E0D">
        <w:rPr>
          <w:rFonts w:asciiTheme="majorBidi" w:hAnsiTheme="majorBidi" w:cstheme="majorBidi"/>
          <w:b/>
          <w:bCs/>
          <w:sz w:val="28"/>
          <w:szCs w:val="28"/>
          <w:rtl/>
        </w:rPr>
        <w:t>صنف</w:t>
      </w:r>
      <w:proofErr w:type="spellEnd"/>
      <w:r w:rsidR="0058280F" w:rsidRPr="00710E0D">
        <w:rPr>
          <w:rFonts w:asciiTheme="majorBidi" w:hAnsiTheme="majorBidi" w:cstheme="majorBidi"/>
          <w:b/>
          <w:bCs/>
          <w:sz w:val="28"/>
          <w:szCs w:val="28"/>
          <w:rtl/>
        </w:rPr>
        <w:t xml:space="preserve"> نظام الجمارك الموحد التجاوزات والمخالفات لأحكامه إلى صنفين هما المخالفات الجمركية وتتمثل في الأفعال الوارد ذكرها في المادة (141) </w:t>
      </w:r>
      <w:r w:rsidR="004602B9" w:rsidRPr="00710E0D">
        <w:rPr>
          <w:rFonts w:asciiTheme="majorBidi" w:hAnsiTheme="majorBidi" w:cstheme="majorBidi"/>
          <w:b/>
          <w:bCs/>
          <w:sz w:val="28"/>
          <w:szCs w:val="28"/>
          <w:rtl/>
        </w:rPr>
        <w:t>والحالات التي تعد في حكم التهريب الجمركي وهي الأفعال الواردة في المادتين (142-143) وبتطبيق تلك النصوص يتبين أنه لا يوجد فيها ما ينطبق على موكلتي إطلاقا.</w:t>
      </w:r>
    </w:p>
    <w:p w:rsidR="00923DD6" w:rsidRPr="00151962" w:rsidRDefault="00923DD6" w:rsidP="00923DD6">
      <w:pPr>
        <w:spacing w:line="360" w:lineRule="auto"/>
        <w:ind w:hanging="460"/>
        <w:rPr>
          <w:b/>
          <w:bCs/>
          <w:rtl/>
          <w:lang w:eastAsia="en-US"/>
        </w:rPr>
      </w:pPr>
      <w:r w:rsidRPr="00151962">
        <w:rPr>
          <w:rFonts w:hint="cs"/>
          <w:b/>
          <w:bCs/>
          <w:rtl/>
          <w:lang w:eastAsia="en-US"/>
        </w:rPr>
        <w:lastRenderedPageBreak/>
        <w:t>اللجنة الجمركية الاستئنافية بالدمام</w:t>
      </w:r>
      <w:r w:rsidRPr="00151962">
        <w:rPr>
          <w:rFonts w:hint="cs"/>
          <w:b/>
          <w:bCs/>
          <w:rtl/>
          <w:lang w:eastAsia="en-US"/>
        </w:rPr>
        <w:tab/>
      </w:r>
      <w:r w:rsidRPr="00151962">
        <w:rPr>
          <w:rFonts w:hint="cs"/>
          <w:b/>
          <w:bCs/>
          <w:rtl/>
          <w:lang w:eastAsia="en-US"/>
        </w:rPr>
        <w:tab/>
      </w:r>
      <w:r w:rsidRPr="00151962">
        <w:rPr>
          <w:rFonts w:hint="cs"/>
          <w:b/>
          <w:bCs/>
          <w:rtl/>
          <w:lang w:eastAsia="en-US"/>
        </w:rPr>
        <w:tab/>
      </w:r>
    </w:p>
    <w:p w:rsidR="00923DD6" w:rsidRPr="00151962" w:rsidRDefault="00923DD6" w:rsidP="00923DD6">
      <w:pPr>
        <w:spacing w:line="360" w:lineRule="auto"/>
        <w:ind w:hanging="460"/>
        <w:jc w:val="center"/>
        <w:rPr>
          <w:b/>
          <w:bCs/>
          <w:lang w:eastAsia="en-US"/>
        </w:rPr>
      </w:pPr>
      <w:r w:rsidRPr="00151962">
        <w:rPr>
          <w:rFonts w:hint="cs"/>
          <w:b/>
          <w:bCs/>
          <w:rtl/>
          <w:lang w:eastAsia="en-US"/>
        </w:rPr>
        <w:t xml:space="preserve">        (</w:t>
      </w:r>
      <w:r>
        <w:rPr>
          <w:rFonts w:hint="cs"/>
          <w:b/>
          <w:bCs/>
          <w:rtl/>
          <w:lang w:eastAsia="en-US"/>
        </w:rPr>
        <w:t>9</w:t>
      </w:r>
      <w:r w:rsidRPr="00151962">
        <w:rPr>
          <w:rFonts w:hint="cs"/>
          <w:b/>
          <w:bCs/>
          <w:rtl/>
          <w:lang w:eastAsia="en-US"/>
        </w:rPr>
        <w:t>)</w:t>
      </w:r>
    </w:p>
    <w:p w:rsidR="00923DD6" w:rsidRPr="00151962" w:rsidRDefault="00923DD6" w:rsidP="00923DD6">
      <w:pPr>
        <w:spacing w:line="360" w:lineRule="auto"/>
        <w:jc w:val="center"/>
        <w:rPr>
          <w:b/>
          <w:bCs/>
          <w:sz w:val="20"/>
          <w:szCs w:val="20"/>
          <w:rtl/>
          <w:lang w:eastAsia="en-US"/>
        </w:rPr>
      </w:pPr>
    </w:p>
    <w:p w:rsidR="00D026CE" w:rsidRPr="00710E0D" w:rsidRDefault="004602B9" w:rsidP="00923DD6">
      <w:pPr>
        <w:spacing w:line="360" w:lineRule="auto"/>
        <w:ind w:left="707" w:hanging="707"/>
        <w:jc w:val="both"/>
        <w:rPr>
          <w:rFonts w:asciiTheme="majorBidi" w:hAnsiTheme="majorBidi" w:cstheme="majorBidi"/>
          <w:b/>
          <w:bCs/>
          <w:sz w:val="28"/>
          <w:szCs w:val="28"/>
          <w:rtl/>
        </w:rPr>
      </w:pPr>
      <w:r w:rsidRPr="00710E0D">
        <w:rPr>
          <w:rFonts w:asciiTheme="majorBidi" w:hAnsiTheme="majorBidi" w:cstheme="majorBidi"/>
          <w:b/>
          <w:bCs/>
          <w:sz w:val="28"/>
          <w:szCs w:val="28"/>
          <w:rtl/>
        </w:rPr>
        <w:t>سادسا: أخطأت اللجنة في قبول الدع</w:t>
      </w:r>
      <w:r w:rsidR="00D026CE" w:rsidRPr="00710E0D">
        <w:rPr>
          <w:rFonts w:asciiTheme="majorBidi" w:hAnsiTheme="majorBidi" w:cstheme="majorBidi"/>
          <w:b/>
          <w:bCs/>
          <w:sz w:val="28"/>
          <w:szCs w:val="28"/>
          <w:rtl/>
        </w:rPr>
        <w:t>وى ابتداء</w:t>
      </w:r>
      <w:r w:rsidRPr="00710E0D">
        <w:rPr>
          <w:rFonts w:asciiTheme="majorBidi" w:hAnsiTheme="majorBidi" w:cstheme="majorBidi"/>
          <w:b/>
          <w:bCs/>
          <w:sz w:val="28"/>
          <w:szCs w:val="28"/>
          <w:rtl/>
        </w:rPr>
        <w:t xml:space="preserve"> لتحريكها من جهة غير مختصة</w:t>
      </w:r>
      <w:r w:rsidR="00D026CE" w:rsidRPr="00710E0D">
        <w:rPr>
          <w:rFonts w:asciiTheme="majorBidi" w:hAnsiTheme="majorBidi" w:cstheme="majorBidi"/>
          <w:b/>
          <w:bCs/>
          <w:sz w:val="28"/>
          <w:szCs w:val="28"/>
          <w:rtl/>
        </w:rPr>
        <w:t xml:space="preserve"> بها فقد تم الاتهام بناء على خطاب مستشار وزارة البترول والثروة المعدنية رقم 682/2 وتاريخ 27/2/1432هـ  وبعد هذا الخطاب بأربعة أشهر ورد خطاب مدير عام الجمارك رقم 58439/21 وتاريخ 25/6/1432هـ بتحريك الدعوى مما يشكل مخالفة للمادة (150) من نظام الجمارك الموحد، فقد أوجبت هذه المادة ضرورة أن يكون تحريك الدعوى ابتداء بناء على طلب من مدير عام الجمارك وهذا النص النظامي لا يجوز مخالفته وأن يكون الطلب متضمنا الاتهام بوقائع معينة تحوي عناصر وأركان جريمة التهريب الجمركي.</w:t>
      </w:r>
      <w:r w:rsidR="00923DD6">
        <w:rPr>
          <w:rFonts w:asciiTheme="majorBidi" w:hAnsiTheme="majorBidi" w:cstheme="majorBidi" w:hint="cs"/>
          <w:b/>
          <w:bCs/>
          <w:sz w:val="28"/>
          <w:szCs w:val="28"/>
          <w:rtl/>
        </w:rPr>
        <w:t xml:space="preserve"> </w:t>
      </w:r>
    </w:p>
    <w:p w:rsidR="004602B9" w:rsidRPr="00710E0D" w:rsidRDefault="00D026CE" w:rsidP="00923DD6">
      <w:pPr>
        <w:spacing w:line="360" w:lineRule="auto"/>
        <w:ind w:left="707" w:hanging="707"/>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سابعا: الأحكام تبنى على الجزم واليقين لا على الشك والتخمين والأموال لها حرمة خاصة لا يجوز الحكم بها أو اقتطاعها إلاّ ببينة شرعية قطعية، والقاعدة الأصولية تنص على أن الدليل متى تطرق إليه الاحتمال سقط به الاستدلال كما أن الإدانة الناشئة عن ذلك التفات عما قرره الفقهاء من أن الأصل في </w:t>
      </w:r>
      <w:r w:rsidR="007114B7" w:rsidRPr="00710E0D">
        <w:rPr>
          <w:rFonts w:asciiTheme="majorBidi" w:hAnsiTheme="majorBidi" w:cstheme="majorBidi"/>
          <w:b/>
          <w:bCs/>
          <w:sz w:val="28"/>
          <w:szCs w:val="28"/>
          <w:rtl/>
        </w:rPr>
        <w:t>الإنسان</w:t>
      </w:r>
      <w:r w:rsidRPr="00710E0D">
        <w:rPr>
          <w:rFonts w:asciiTheme="majorBidi" w:hAnsiTheme="majorBidi" w:cstheme="majorBidi"/>
          <w:b/>
          <w:bCs/>
          <w:sz w:val="28"/>
          <w:szCs w:val="28"/>
          <w:rtl/>
        </w:rPr>
        <w:t xml:space="preserve"> براءة </w:t>
      </w:r>
      <w:r w:rsidR="007114B7" w:rsidRPr="00710E0D">
        <w:rPr>
          <w:rFonts w:asciiTheme="majorBidi" w:hAnsiTheme="majorBidi" w:cstheme="majorBidi"/>
          <w:b/>
          <w:bCs/>
          <w:sz w:val="28"/>
          <w:szCs w:val="28"/>
          <w:rtl/>
        </w:rPr>
        <w:t>الذمة، وأن النقل من البراءة الأصلية لفعل طارئ لا يكون إلاّ في حال ثبوته بالدليل الجازم القاطع مما يع</w:t>
      </w:r>
      <w:r w:rsidR="00FC44FB" w:rsidRPr="00710E0D">
        <w:rPr>
          <w:rFonts w:asciiTheme="majorBidi" w:hAnsiTheme="majorBidi" w:cstheme="majorBidi"/>
          <w:b/>
          <w:bCs/>
          <w:sz w:val="28"/>
          <w:szCs w:val="28"/>
          <w:rtl/>
        </w:rPr>
        <w:t>ني وجوب التثبت وعدم الأخذ بالظن</w:t>
      </w:r>
      <w:r w:rsidR="007114B7" w:rsidRPr="00710E0D">
        <w:rPr>
          <w:rFonts w:asciiTheme="majorBidi" w:hAnsiTheme="majorBidi" w:cstheme="majorBidi"/>
          <w:b/>
          <w:bCs/>
          <w:sz w:val="28"/>
          <w:szCs w:val="28"/>
          <w:rtl/>
        </w:rPr>
        <w:t>، فالقرار المستأنف أدان موكلتي بالتهريب الجمركي دون استظهار أركان وعناصر جريمة التهريب الجمركي وإيراد الدليل ومن ثم فإن القرار يكون مشوبا بالقصور في التسبيب والفساد في الاستدلال.</w:t>
      </w:r>
      <w:r w:rsidRPr="00710E0D">
        <w:rPr>
          <w:rFonts w:asciiTheme="majorBidi" w:hAnsiTheme="majorBidi" w:cstheme="majorBidi"/>
          <w:b/>
          <w:bCs/>
          <w:sz w:val="28"/>
          <w:szCs w:val="28"/>
          <w:rtl/>
        </w:rPr>
        <w:t xml:space="preserve"> </w:t>
      </w:r>
    </w:p>
    <w:p w:rsidR="00BE512B" w:rsidRPr="00710E0D" w:rsidRDefault="005D704E" w:rsidP="00437DEA">
      <w:pPr>
        <w:spacing w:line="360" w:lineRule="auto"/>
        <w:ind w:left="-1"/>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كما قامت اللجنة الجمركية الابتدائية بإبلاغ القرار للوكيل الشرعي عن شركة </w:t>
      </w:r>
      <w:r w:rsidR="00437DEA">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المحدودة للخدمات البحرية بتاريخ 28/10/1427هـ </w:t>
      </w:r>
      <w:r w:rsidR="00BE512B" w:rsidRPr="00710E0D">
        <w:rPr>
          <w:rFonts w:asciiTheme="majorBidi" w:hAnsiTheme="majorBidi" w:cstheme="majorBidi"/>
          <w:b/>
          <w:bCs/>
          <w:sz w:val="28"/>
          <w:szCs w:val="28"/>
          <w:rtl/>
        </w:rPr>
        <w:t>وتقدم بتاريخ 25/11/1437هـ بلائحة اعتراض على القرار تم إرفاقها بملف القضية وملخصها ما يلي:</w:t>
      </w:r>
    </w:p>
    <w:p w:rsidR="00DF10F9" w:rsidRPr="00710E0D" w:rsidRDefault="00BE512B" w:rsidP="00710E0D">
      <w:pPr>
        <w:spacing w:line="360" w:lineRule="auto"/>
        <w:ind w:left="283" w:hanging="284"/>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1- مخالفة القرار لما استقر عليه القضاء من وجوب أن يكون الحكم في المسائل الجنائية فوق مرحلة الشك المعقول فقد أصاب القرار القصور الشديد في </w:t>
      </w:r>
      <w:r w:rsidR="00FC44FB" w:rsidRPr="00710E0D">
        <w:rPr>
          <w:rFonts w:asciiTheme="majorBidi" w:hAnsiTheme="majorBidi" w:cstheme="majorBidi"/>
          <w:b/>
          <w:bCs/>
          <w:sz w:val="28"/>
          <w:szCs w:val="28"/>
          <w:rtl/>
        </w:rPr>
        <w:t>إثبات</w:t>
      </w:r>
      <w:r w:rsidRPr="00710E0D">
        <w:rPr>
          <w:rFonts w:asciiTheme="majorBidi" w:hAnsiTheme="majorBidi" w:cstheme="majorBidi"/>
          <w:b/>
          <w:bCs/>
          <w:sz w:val="28"/>
          <w:szCs w:val="28"/>
          <w:rtl/>
        </w:rPr>
        <w:t xml:space="preserve"> علاقة موكلته بالمؤسستين المشار إليهما وخالفت الثابت لما تم تقديمه أثناء نظر القضية، وحيث أن اللجنة هي الخبير الأول في هذه القضية كان عليها الاجتهاد </w:t>
      </w:r>
      <w:r w:rsidR="00DF10F9" w:rsidRPr="00710E0D">
        <w:rPr>
          <w:rFonts w:asciiTheme="majorBidi" w:hAnsiTheme="majorBidi" w:cstheme="majorBidi"/>
          <w:b/>
          <w:bCs/>
          <w:sz w:val="28"/>
          <w:szCs w:val="28"/>
          <w:rtl/>
        </w:rPr>
        <w:t xml:space="preserve">في </w:t>
      </w:r>
      <w:r w:rsidR="00FC44FB" w:rsidRPr="00710E0D">
        <w:rPr>
          <w:rFonts w:asciiTheme="majorBidi" w:hAnsiTheme="majorBidi" w:cstheme="majorBidi"/>
          <w:b/>
          <w:bCs/>
          <w:sz w:val="28"/>
          <w:szCs w:val="28"/>
          <w:rtl/>
        </w:rPr>
        <w:t>إثبات</w:t>
      </w:r>
      <w:r w:rsidR="00DF10F9" w:rsidRPr="00710E0D">
        <w:rPr>
          <w:rFonts w:asciiTheme="majorBidi" w:hAnsiTheme="majorBidi" w:cstheme="majorBidi"/>
          <w:b/>
          <w:bCs/>
          <w:sz w:val="28"/>
          <w:szCs w:val="28"/>
          <w:rtl/>
        </w:rPr>
        <w:t xml:space="preserve"> ما نسب لموكلتي مما يتعين معه نقض القرار.</w:t>
      </w:r>
    </w:p>
    <w:p w:rsidR="00DF10F9" w:rsidRPr="00710E0D" w:rsidRDefault="00DF10F9" w:rsidP="00710E0D">
      <w:pPr>
        <w:spacing w:line="360" w:lineRule="auto"/>
        <w:ind w:left="283" w:hanging="284"/>
        <w:jc w:val="both"/>
        <w:rPr>
          <w:rFonts w:asciiTheme="majorBidi" w:hAnsiTheme="majorBidi" w:cstheme="majorBidi"/>
          <w:b/>
          <w:bCs/>
          <w:sz w:val="28"/>
          <w:szCs w:val="28"/>
          <w:rtl/>
        </w:rPr>
      </w:pPr>
      <w:r w:rsidRPr="00710E0D">
        <w:rPr>
          <w:rFonts w:asciiTheme="majorBidi" w:hAnsiTheme="majorBidi" w:cstheme="majorBidi"/>
          <w:b/>
          <w:bCs/>
          <w:sz w:val="28"/>
          <w:szCs w:val="28"/>
          <w:rtl/>
        </w:rPr>
        <w:t>2- خالف القرار قاعدة الحكم على الشيء فرع من تصوره مما ترتب عليه عدم صحة الاستدلال وخالف الحقيقة والواقع.</w:t>
      </w:r>
    </w:p>
    <w:p w:rsidR="00923DD6" w:rsidRDefault="00DF10F9" w:rsidP="00442560">
      <w:pPr>
        <w:spacing w:line="360" w:lineRule="auto"/>
        <w:ind w:left="283" w:hanging="284"/>
        <w:jc w:val="both"/>
        <w:rPr>
          <w:rFonts w:asciiTheme="majorBidi" w:hAnsiTheme="majorBidi" w:cstheme="majorBidi"/>
          <w:b/>
          <w:bCs/>
          <w:sz w:val="28"/>
          <w:szCs w:val="28"/>
          <w:rtl/>
        </w:rPr>
      </w:pPr>
      <w:r w:rsidRPr="00710E0D">
        <w:rPr>
          <w:rFonts w:asciiTheme="majorBidi" w:hAnsiTheme="majorBidi" w:cstheme="majorBidi"/>
          <w:b/>
          <w:bCs/>
          <w:sz w:val="28"/>
          <w:szCs w:val="28"/>
          <w:rtl/>
        </w:rPr>
        <w:t xml:space="preserve">3- تجاهلت اللجنة جملة من القواعد الشرعية </w:t>
      </w:r>
      <w:r w:rsidR="00FC44FB" w:rsidRPr="00710E0D">
        <w:rPr>
          <w:rFonts w:asciiTheme="majorBidi" w:hAnsiTheme="majorBidi" w:cstheme="majorBidi"/>
          <w:b/>
          <w:bCs/>
          <w:sz w:val="28"/>
          <w:szCs w:val="28"/>
          <w:rtl/>
        </w:rPr>
        <w:t>و</w:t>
      </w:r>
      <w:r w:rsidRPr="00710E0D">
        <w:rPr>
          <w:rFonts w:asciiTheme="majorBidi" w:hAnsiTheme="majorBidi" w:cstheme="majorBidi"/>
          <w:b/>
          <w:bCs/>
          <w:sz w:val="28"/>
          <w:szCs w:val="28"/>
          <w:rtl/>
        </w:rPr>
        <w:t>النصوص النظامية وانحرفت وتوسعت في تجريم وإدانة موكلتي دون وجه شرعي أو نظامي مما يستوجب إلغائه.</w:t>
      </w:r>
      <w:r w:rsidR="00C8040B" w:rsidRPr="00710E0D">
        <w:rPr>
          <w:rFonts w:asciiTheme="majorBidi" w:hAnsiTheme="majorBidi" w:cstheme="majorBidi"/>
          <w:b/>
          <w:bCs/>
          <w:sz w:val="28"/>
          <w:szCs w:val="28"/>
          <w:rtl/>
        </w:rPr>
        <w:t xml:space="preserve"> </w:t>
      </w:r>
      <w:r w:rsidRPr="00710E0D">
        <w:rPr>
          <w:rFonts w:asciiTheme="majorBidi" w:hAnsiTheme="majorBidi" w:cstheme="majorBidi"/>
          <w:b/>
          <w:bCs/>
          <w:sz w:val="28"/>
          <w:szCs w:val="28"/>
          <w:rtl/>
        </w:rPr>
        <w:t xml:space="preserve">كما تضمنت اللائحة </w:t>
      </w:r>
      <w:r w:rsidR="00EC20A1" w:rsidRPr="00710E0D">
        <w:rPr>
          <w:rFonts w:asciiTheme="majorBidi" w:hAnsiTheme="majorBidi" w:cstheme="majorBidi"/>
          <w:b/>
          <w:bCs/>
          <w:sz w:val="28"/>
          <w:szCs w:val="28"/>
          <w:rtl/>
        </w:rPr>
        <w:t xml:space="preserve">المقدمة من الوكيل الشرعي عن شركة </w:t>
      </w:r>
      <w:r w:rsidR="00442560">
        <w:rPr>
          <w:rFonts w:asciiTheme="majorBidi" w:hAnsiTheme="majorBidi" w:cstheme="majorBidi" w:hint="cs"/>
          <w:b/>
          <w:bCs/>
          <w:sz w:val="28"/>
          <w:szCs w:val="28"/>
          <w:rtl/>
        </w:rPr>
        <w:t xml:space="preserve">             </w:t>
      </w:r>
      <w:r w:rsidR="00EC20A1" w:rsidRPr="00710E0D">
        <w:rPr>
          <w:rFonts w:asciiTheme="majorBidi" w:hAnsiTheme="majorBidi" w:cstheme="majorBidi"/>
          <w:b/>
          <w:bCs/>
          <w:sz w:val="28"/>
          <w:szCs w:val="28"/>
          <w:rtl/>
        </w:rPr>
        <w:t xml:space="preserve"> المحدودة للخدمات البحرية بالإضافة</w:t>
      </w:r>
      <w:r w:rsidRPr="00710E0D">
        <w:rPr>
          <w:rFonts w:asciiTheme="majorBidi" w:hAnsiTheme="majorBidi" w:cstheme="majorBidi"/>
          <w:b/>
          <w:bCs/>
          <w:sz w:val="28"/>
          <w:szCs w:val="28"/>
          <w:rtl/>
        </w:rPr>
        <w:t xml:space="preserve"> لما سبق تكرار </w:t>
      </w:r>
      <w:r w:rsidR="00FC44FB" w:rsidRPr="00710E0D">
        <w:rPr>
          <w:rFonts w:asciiTheme="majorBidi" w:hAnsiTheme="majorBidi" w:cstheme="majorBidi"/>
          <w:b/>
          <w:bCs/>
          <w:sz w:val="28"/>
          <w:szCs w:val="28"/>
          <w:rtl/>
        </w:rPr>
        <w:t>للأسباب</w:t>
      </w:r>
      <w:r w:rsidRPr="00710E0D">
        <w:rPr>
          <w:rFonts w:asciiTheme="majorBidi" w:hAnsiTheme="majorBidi" w:cstheme="majorBidi"/>
          <w:b/>
          <w:bCs/>
          <w:sz w:val="28"/>
          <w:szCs w:val="28"/>
          <w:rtl/>
        </w:rPr>
        <w:t xml:space="preserve"> </w:t>
      </w:r>
      <w:r w:rsidR="00FC44FB" w:rsidRPr="00710E0D">
        <w:rPr>
          <w:rFonts w:asciiTheme="majorBidi" w:hAnsiTheme="majorBidi" w:cstheme="majorBidi"/>
          <w:b/>
          <w:bCs/>
          <w:sz w:val="28"/>
          <w:szCs w:val="28"/>
          <w:rtl/>
        </w:rPr>
        <w:t>ال</w:t>
      </w:r>
      <w:r w:rsidRPr="00710E0D">
        <w:rPr>
          <w:rFonts w:asciiTheme="majorBidi" w:hAnsiTheme="majorBidi" w:cstheme="majorBidi"/>
          <w:b/>
          <w:bCs/>
          <w:sz w:val="28"/>
          <w:szCs w:val="28"/>
          <w:rtl/>
        </w:rPr>
        <w:t>و</w:t>
      </w:r>
      <w:r w:rsidR="00FC44FB" w:rsidRPr="00710E0D">
        <w:rPr>
          <w:rFonts w:asciiTheme="majorBidi" w:hAnsiTheme="majorBidi" w:cstheme="majorBidi"/>
          <w:b/>
          <w:bCs/>
          <w:sz w:val="28"/>
          <w:szCs w:val="28"/>
          <w:rtl/>
        </w:rPr>
        <w:t>ا</w:t>
      </w:r>
      <w:r w:rsidRPr="00710E0D">
        <w:rPr>
          <w:rFonts w:asciiTheme="majorBidi" w:hAnsiTheme="majorBidi" w:cstheme="majorBidi"/>
          <w:b/>
          <w:bCs/>
          <w:sz w:val="28"/>
          <w:szCs w:val="28"/>
          <w:rtl/>
        </w:rPr>
        <w:t>رد</w:t>
      </w:r>
      <w:r w:rsidR="00FC44FB" w:rsidRPr="00710E0D">
        <w:rPr>
          <w:rFonts w:asciiTheme="majorBidi" w:hAnsiTheme="majorBidi" w:cstheme="majorBidi"/>
          <w:b/>
          <w:bCs/>
          <w:sz w:val="28"/>
          <w:szCs w:val="28"/>
          <w:rtl/>
        </w:rPr>
        <w:t>ة</w:t>
      </w:r>
      <w:r w:rsidRPr="00710E0D">
        <w:rPr>
          <w:rFonts w:asciiTheme="majorBidi" w:hAnsiTheme="majorBidi" w:cstheme="majorBidi"/>
          <w:b/>
          <w:bCs/>
          <w:sz w:val="28"/>
          <w:szCs w:val="28"/>
          <w:rtl/>
        </w:rPr>
        <w:t xml:space="preserve"> في </w:t>
      </w:r>
    </w:p>
    <w:p w:rsidR="00923DD6" w:rsidRPr="00151962" w:rsidRDefault="00923DD6" w:rsidP="00923DD6">
      <w:pPr>
        <w:spacing w:line="360" w:lineRule="auto"/>
        <w:ind w:hanging="460"/>
        <w:rPr>
          <w:b/>
          <w:bCs/>
          <w:rtl/>
          <w:lang w:eastAsia="en-US"/>
        </w:rPr>
      </w:pPr>
      <w:r w:rsidRPr="00151962">
        <w:rPr>
          <w:rFonts w:hint="cs"/>
          <w:b/>
          <w:bCs/>
          <w:rtl/>
          <w:lang w:eastAsia="en-US"/>
        </w:rPr>
        <w:lastRenderedPageBreak/>
        <w:t>اللجنة الجمركية الاستئنافية بالدمام</w:t>
      </w:r>
      <w:r w:rsidRPr="00151962">
        <w:rPr>
          <w:rFonts w:hint="cs"/>
          <w:b/>
          <w:bCs/>
          <w:rtl/>
          <w:lang w:eastAsia="en-US"/>
        </w:rPr>
        <w:tab/>
      </w:r>
      <w:r w:rsidRPr="00151962">
        <w:rPr>
          <w:rFonts w:hint="cs"/>
          <w:b/>
          <w:bCs/>
          <w:rtl/>
          <w:lang w:eastAsia="en-US"/>
        </w:rPr>
        <w:tab/>
      </w:r>
      <w:r w:rsidRPr="00151962">
        <w:rPr>
          <w:rFonts w:hint="cs"/>
          <w:b/>
          <w:bCs/>
          <w:rtl/>
          <w:lang w:eastAsia="en-US"/>
        </w:rPr>
        <w:tab/>
      </w:r>
    </w:p>
    <w:p w:rsidR="00923DD6" w:rsidRPr="00151962" w:rsidRDefault="00923DD6" w:rsidP="00923DD6">
      <w:pPr>
        <w:spacing w:line="360" w:lineRule="auto"/>
        <w:ind w:hanging="460"/>
        <w:jc w:val="center"/>
        <w:rPr>
          <w:b/>
          <w:bCs/>
          <w:lang w:eastAsia="en-US"/>
        </w:rPr>
      </w:pPr>
      <w:r w:rsidRPr="00151962">
        <w:rPr>
          <w:rFonts w:hint="cs"/>
          <w:b/>
          <w:bCs/>
          <w:rtl/>
          <w:lang w:eastAsia="en-US"/>
        </w:rPr>
        <w:t xml:space="preserve">        (</w:t>
      </w:r>
      <w:r>
        <w:rPr>
          <w:rFonts w:hint="cs"/>
          <w:b/>
          <w:bCs/>
          <w:rtl/>
          <w:lang w:eastAsia="en-US"/>
        </w:rPr>
        <w:t>10</w:t>
      </w:r>
      <w:r w:rsidRPr="00151962">
        <w:rPr>
          <w:rFonts w:hint="cs"/>
          <w:b/>
          <w:bCs/>
          <w:rtl/>
          <w:lang w:eastAsia="en-US"/>
        </w:rPr>
        <w:t>)</w:t>
      </w:r>
    </w:p>
    <w:p w:rsidR="00923DD6" w:rsidRPr="00151962" w:rsidRDefault="00923DD6" w:rsidP="00923DD6">
      <w:pPr>
        <w:spacing w:line="360" w:lineRule="auto"/>
        <w:jc w:val="center"/>
        <w:rPr>
          <w:b/>
          <w:bCs/>
          <w:rtl/>
          <w:lang w:eastAsia="en-US"/>
        </w:rPr>
      </w:pPr>
    </w:p>
    <w:p w:rsidR="00437DEA" w:rsidRDefault="00923DD6" w:rsidP="00437DEA">
      <w:pPr>
        <w:spacing w:line="360" w:lineRule="auto"/>
        <w:ind w:left="283" w:hanging="284"/>
        <w:jc w:val="both"/>
        <w:rPr>
          <w:rFonts w:asciiTheme="majorBidi" w:hAnsiTheme="majorBidi" w:cstheme="majorBidi" w:hint="cs"/>
          <w:b/>
          <w:bCs/>
          <w:sz w:val="28"/>
          <w:szCs w:val="28"/>
          <w:rtl/>
        </w:rPr>
      </w:pPr>
      <w:r>
        <w:rPr>
          <w:rFonts w:asciiTheme="majorBidi" w:hAnsiTheme="majorBidi" w:cstheme="majorBidi" w:hint="cs"/>
          <w:b/>
          <w:bCs/>
          <w:sz w:val="28"/>
          <w:szCs w:val="28"/>
          <w:rtl/>
        </w:rPr>
        <w:t xml:space="preserve">   </w:t>
      </w:r>
      <w:r w:rsidR="00DF10F9" w:rsidRPr="00710E0D">
        <w:rPr>
          <w:rFonts w:asciiTheme="majorBidi" w:hAnsiTheme="majorBidi" w:cstheme="majorBidi"/>
          <w:b/>
          <w:bCs/>
          <w:sz w:val="28"/>
          <w:szCs w:val="28"/>
          <w:rtl/>
        </w:rPr>
        <w:t xml:space="preserve">اللائحتين المقدمتين من الوكيل الشرعي عن مؤسسة </w:t>
      </w:r>
      <w:r w:rsidR="00437DEA">
        <w:rPr>
          <w:rFonts w:asciiTheme="majorBidi" w:hAnsiTheme="majorBidi" w:cstheme="majorBidi" w:hint="cs"/>
          <w:b/>
          <w:bCs/>
          <w:sz w:val="28"/>
          <w:szCs w:val="28"/>
          <w:rtl/>
        </w:rPr>
        <w:t xml:space="preserve">                     </w:t>
      </w:r>
      <w:r w:rsidR="00DF10F9" w:rsidRPr="00710E0D">
        <w:rPr>
          <w:rFonts w:asciiTheme="majorBidi" w:hAnsiTheme="majorBidi" w:cstheme="majorBidi"/>
          <w:b/>
          <w:bCs/>
          <w:sz w:val="28"/>
          <w:szCs w:val="28"/>
          <w:rtl/>
        </w:rPr>
        <w:t xml:space="preserve"> ومؤسسة </w:t>
      </w:r>
    </w:p>
    <w:p w:rsidR="005D704E" w:rsidRPr="00710E0D" w:rsidRDefault="00DF10F9" w:rsidP="00437DEA">
      <w:pPr>
        <w:spacing w:line="360" w:lineRule="auto"/>
        <w:ind w:left="283" w:hanging="284"/>
        <w:jc w:val="both"/>
        <w:rPr>
          <w:rFonts w:asciiTheme="majorBidi" w:hAnsiTheme="majorBidi" w:cstheme="majorBidi"/>
          <w:b/>
          <w:bCs/>
          <w:sz w:val="28"/>
          <w:szCs w:val="28"/>
          <w:rtl/>
        </w:rPr>
      </w:pPr>
      <w:r w:rsidRPr="00710E0D">
        <w:rPr>
          <w:rFonts w:asciiTheme="majorBidi" w:hAnsiTheme="majorBidi" w:cstheme="majorBidi"/>
          <w:b/>
          <w:bCs/>
          <w:sz w:val="28"/>
          <w:szCs w:val="28"/>
          <w:rtl/>
        </w:rPr>
        <w:t>للخدمات التجارية</w:t>
      </w:r>
      <w:r w:rsidR="00EC20A1" w:rsidRPr="00710E0D">
        <w:rPr>
          <w:rFonts w:asciiTheme="majorBidi" w:hAnsiTheme="majorBidi" w:cstheme="majorBidi"/>
          <w:b/>
          <w:bCs/>
          <w:sz w:val="28"/>
          <w:szCs w:val="28"/>
          <w:rtl/>
        </w:rPr>
        <w:t>.</w:t>
      </w:r>
    </w:p>
    <w:p w:rsidR="00437DEA" w:rsidRDefault="00C8040B" w:rsidP="00437DEA">
      <w:pPr>
        <w:spacing w:line="360" w:lineRule="auto"/>
        <w:ind w:left="-1"/>
        <w:jc w:val="both"/>
        <w:rPr>
          <w:rFonts w:asciiTheme="majorBidi" w:hAnsiTheme="majorBidi" w:cstheme="majorBidi" w:hint="cs"/>
          <w:b/>
          <w:bCs/>
          <w:sz w:val="28"/>
          <w:szCs w:val="28"/>
          <w:rtl/>
        </w:rPr>
      </w:pPr>
      <w:r w:rsidRPr="00710E0D">
        <w:rPr>
          <w:rFonts w:asciiTheme="majorBidi" w:hAnsiTheme="majorBidi" w:cstheme="majorBidi"/>
          <w:b/>
          <w:bCs/>
          <w:sz w:val="28"/>
          <w:szCs w:val="28"/>
          <w:rtl/>
        </w:rPr>
        <w:t xml:space="preserve">وأجابت مصلحة الجمارك على الاستئناف المقدم من أصحاب الشأن بخطابها رقم (87622) وتاريخ 22/12/1437هـ المتضمن طلب تأييد القرار الابتدائي فيما قضى به. وبإحالة القضية لهذه اللجنة حضر لديها </w:t>
      </w:r>
    </w:p>
    <w:p w:rsidR="002E6586" w:rsidRPr="00710E0D" w:rsidRDefault="00437DEA" w:rsidP="00437DEA">
      <w:pPr>
        <w:spacing w:line="360" w:lineRule="auto"/>
        <w:ind w:left="-1"/>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C8040B" w:rsidRPr="00710E0D">
        <w:rPr>
          <w:rFonts w:asciiTheme="majorBidi" w:hAnsiTheme="majorBidi" w:cstheme="majorBidi"/>
          <w:b/>
          <w:bCs/>
          <w:sz w:val="28"/>
          <w:szCs w:val="28"/>
          <w:rtl/>
        </w:rPr>
        <w:t xml:space="preserve">الوكيل الشرعي عن مؤسسة شار العربية ومؤسسة سفر مبارك القحطاني للخدمات التجارية، </w:t>
      </w:r>
      <w:r>
        <w:rPr>
          <w:rFonts w:asciiTheme="majorBidi" w:hAnsiTheme="majorBidi" w:cstheme="majorBidi" w:hint="cs"/>
          <w:b/>
          <w:bCs/>
          <w:sz w:val="28"/>
          <w:szCs w:val="28"/>
          <w:rtl/>
        </w:rPr>
        <w:t xml:space="preserve">                                 </w:t>
      </w:r>
      <w:r w:rsidR="00C8040B" w:rsidRPr="00710E0D">
        <w:rPr>
          <w:rFonts w:asciiTheme="majorBidi" w:hAnsiTheme="majorBidi" w:cstheme="majorBidi"/>
          <w:b/>
          <w:bCs/>
          <w:sz w:val="28"/>
          <w:szCs w:val="28"/>
          <w:rtl/>
        </w:rPr>
        <w:t xml:space="preserve"> الوكيل الشرعي عن شركة </w:t>
      </w:r>
      <w:r>
        <w:rPr>
          <w:rFonts w:asciiTheme="majorBidi" w:hAnsiTheme="majorBidi" w:cstheme="majorBidi" w:hint="cs"/>
          <w:b/>
          <w:bCs/>
          <w:sz w:val="28"/>
          <w:szCs w:val="28"/>
          <w:rtl/>
        </w:rPr>
        <w:t xml:space="preserve">                           </w:t>
      </w:r>
      <w:r w:rsidR="00C8040B" w:rsidRPr="00710E0D">
        <w:rPr>
          <w:rFonts w:asciiTheme="majorBidi" w:hAnsiTheme="majorBidi" w:cstheme="majorBidi"/>
          <w:b/>
          <w:bCs/>
          <w:sz w:val="28"/>
          <w:szCs w:val="28"/>
          <w:rtl/>
        </w:rPr>
        <w:t xml:space="preserve"> المحدودة للملاحة</w:t>
      </w:r>
      <w:r w:rsidR="00FC44FB" w:rsidRPr="00710E0D">
        <w:rPr>
          <w:rFonts w:asciiTheme="majorBidi" w:hAnsiTheme="majorBidi" w:cstheme="majorBidi"/>
          <w:b/>
          <w:bCs/>
          <w:sz w:val="28"/>
          <w:szCs w:val="28"/>
          <w:rtl/>
        </w:rPr>
        <w:t>، وبسؤالهما إن كان لديهما إضافة</w:t>
      </w:r>
      <w:r w:rsidR="00C8040B" w:rsidRPr="00710E0D">
        <w:rPr>
          <w:rFonts w:asciiTheme="majorBidi" w:hAnsiTheme="majorBidi" w:cstheme="majorBidi"/>
          <w:b/>
          <w:bCs/>
          <w:sz w:val="28"/>
          <w:szCs w:val="28"/>
          <w:rtl/>
        </w:rPr>
        <w:t xml:space="preserve"> لما </w:t>
      </w:r>
      <w:r w:rsidR="007F320C" w:rsidRPr="00710E0D">
        <w:rPr>
          <w:rFonts w:asciiTheme="majorBidi" w:hAnsiTheme="majorBidi" w:cstheme="majorBidi"/>
          <w:b/>
          <w:bCs/>
          <w:sz w:val="28"/>
          <w:szCs w:val="28"/>
          <w:rtl/>
        </w:rPr>
        <w:t>ورد في لوائح الاستئناف، أجابا بأنهما يكتفيان بما سبق</w:t>
      </w:r>
      <w:r w:rsidR="00726DFA" w:rsidRPr="00710E0D">
        <w:rPr>
          <w:rFonts w:asciiTheme="majorBidi" w:hAnsiTheme="majorBidi" w:cstheme="majorBidi"/>
          <w:b/>
          <w:bCs/>
          <w:sz w:val="28"/>
          <w:szCs w:val="28"/>
          <w:rtl/>
        </w:rPr>
        <w:t xml:space="preserve"> تقديمه</w:t>
      </w:r>
      <w:r w:rsidR="007F320C" w:rsidRPr="00710E0D">
        <w:rPr>
          <w:rFonts w:asciiTheme="majorBidi" w:hAnsiTheme="majorBidi" w:cstheme="majorBidi"/>
          <w:b/>
          <w:bCs/>
          <w:sz w:val="28"/>
          <w:szCs w:val="28"/>
          <w:rtl/>
        </w:rPr>
        <w:t>.</w:t>
      </w:r>
      <w:r w:rsidR="002E6586" w:rsidRPr="00710E0D">
        <w:rPr>
          <w:rFonts w:asciiTheme="majorBidi" w:hAnsiTheme="majorBidi" w:cstheme="majorBidi"/>
          <w:b/>
          <w:bCs/>
          <w:sz w:val="28"/>
          <w:szCs w:val="28"/>
          <w:rtl/>
        </w:rPr>
        <w:t xml:space="preserve"> </w:t>
      </w:r>
      <w:r w:rsidR="007F320C" w:rsidRPr="00710E0D">
        <w:rPr>
          <w:rFonts w:asciiTheme="majorBidi" w:hAnsiTheme="majorBidi" w:cstheme="majorBidi"/>
          <w:b/>
          <w:bCs/>
          <w:sz w:val="28"/>
          <w:szCs w:val="28"/>
          <w:rtl/>
        </w:rPr>
        <w:t>وعليه قررت اللجنة رفع القضية للدراسة وإصدار القرار اللازم</w:t>
      </w:r>
      <w:r w:rsidR="002E6586" w:rsidRPr="00710E0D">
        <w:rPr>
          <w:rFonts w:asciiTheme="majorBidi" w:hAnsiTheme="majorBidi" w:cstheme="majorBidi"/>
          <w:b/>
          <w:bCs/>
          <w:sz w:val="28"/>
          <w:szCs w:val="28"/>
          <w:rtl/>
        </w:rPr>
        <w:t>:</w:t>
      </w:r>
    </w:p>
    <w:p w:rsidR="002E6586" w:rsidRPr="00151962" w:rsidRDefault="002E6586" w:rsidP="00710E0D">
      <w:pPr>
        <w:spacing w:line="360" w:lineRule="auto"/>
        <w:ind w:right="-82"/>
        <w:jc w:val="both"/>
        <w:rPr>
          <w:rFonts w:asciiTheme="majorBidi" w:hAnsiTheme="majorBidi" w:cstheme="majorBidi"/>
          <w:b/>
          <w:bCs/>
          <w:sz w:val="32"/>
          <w:szCs w:val="32"/>
          <w:rtl/>
        </w:rPr>
      </w:pPr>
      <w:r w:rsidRPr="00151962">
        <w:rPr>
          <w:rFonts w:asciiTheme="majorBidi" w:hAnsiTheme="majorBidi" w:cstheme="majorBidi"/>
          <w:b/>
          <w:bCs/>
          <w:sz w:val="32"/>
          <w:szCs w:val="32"/>
          <w:u w:val="single"/>
          <w:rtl/>
        </w:rPr>
        <w:t>الأسباب:</w:t>
      </w:r>
    </w:p>
    <w:p w:rsidR="002E6586" w:rsidRPr="00710E0D" w:rsidRDefault="00923DD6" w:rsidP="00710E0D">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2E6586" w:rsidRPr="00710E0D">
        <w:rPr>
          <w:rFonts w:asciiTheme="majorBidi" w:hAnsiTheme="majorBidi" w:cstheme="majorBidi"/>
          <w:b/>
          <w:bCs/>
          <w:sz w:val="28"/>
          <w:szCs w:val="28"/>
          <w:rtl/>
        </w:rPr>
        <w:t>حيث قدم الاستئناف خلال المدة المحددة وفقا للمادة (163/ج) من نظام الجمارك الموحد فإنه يتعين قبوله شكلا.</w:t>
      </w:r>
    </w:p>
    <w:p w:rsidR="002E6586" w:rsidRPr="00151962" w:rsidRDefault="002E6586" w:rsidP="00710E0D">
      <w:pPr>
        <w:spacing w:line="360" w:lineRule="auto"/>
        <w:jc w:val="both"/>
        <w:rPr>
          <w:rFonts w:asciiTheme="majorBidi" w:hAnsiTheme="majorBidi" w:cstheme="majorBidi"/>
          <w:b/>
          <w:bCs/>
          <w:sz w:val="32"/>
          <w:szCs w:val="32"/>
          <w:u w:val="single"/>
        </w:rPr>
      </w:pPr>
      <w:r w:rsidRPr="00151962">
        <w:rPr>
          <w:rFonts w:asciiTheme="majorBidi" w:hAnsiTheme="majorBidi" w:cstheme="majorBidi"/>
          <w:b/>
          <w:bCs/>
          <w:sz w:val="32"/>
          <w:szCs w:val="32"/>
          <w:u w:val="single"/>
          <w:rtl/>
        </w:rPr>
        <w:t>وفي الموضوع:</w:t>
      </w:r>
    </w:p>
    <w:p w:rsidR="00437DEA" w:rsidRDefault="00151962" w:rsidP="00437DEA">
      <w:pPr>
        <w:spacing w:line="360" w:lineRule="auto"/>
        <w:jc w:val="both"/>
        <w:rPr>
          <w:rFonts w:asciiTheme="majorBidi" w:hAnsiTheme="majorBidi" w:cstheme="majorBidi" w:hint="cs"/>
          <w:b/>
          <w:bCs/>
          <w:sz w:val="28"/>
          <w:szCs w:val="28"/>
          <w:rtl/>
        </w:rPr>
      </w:pPr>
      <w:r>
        <w:rPr>
          <w:rFonts w:asciiTheme="majorBidi" w:hAnsiTheme="majorBidi" w:cstheme="majorBidi" w:hint="cs"/>
          <w:b/>
          <w:bCs/>
          <w:sz w:val="28"/>
          <w:szCs w:val="28"/>
          <w:rtl/>
        </w:rPr>
        <w:t xml:space="preserve">     </w:t>
      </w:r>
      <w:r w:rsidR="002E6586" w:rsidRPr="00710E0D">
        <w:rPr>
          <w:rFonts w:asciiTheme="majorBidi" w:hAnsiTheme="majorBidi" w:cstheme="majorBidi"/>
          <w:b/>
          <w:bCs/>
          <w:sz w:val="28"/>
          <w:szCs w:val="28"/>
          <w:rtl/>
        </w:rPr>
        <w:t>فحيث</w:t>
      </w:r>
      <w:r w:rsidR="008462CC" w:rsidRPr="00710E0D">
        <w:rPr>
          <w:rFonts w:asciiTheme="majorBidi" w:hAnsiTheme="majorBidi" w:cstheme="majorBidi"/>
          <w:b/>
          <w:bCs/>
          <w:sz w:val="28"/>
          <w:szCs w:val="28"/>
          <w:rtl/>
        </w:rPr>
        <w:t xml:space="preserve"> أن مدار القضية تصدير مادة الديزل إلى خارج المملكة عن طريق منفذ الخفجي بدون أخذ موافقة من وزارة البترول والثروة المعدنية. وحيث انتهى القرار المستأنف إلى إدانة مؤسسة </w:t>
      </w:r>
      <w:r w:rsidR="00437DEA">
        <w:rPr>
          <w:rFonts w:asciiTheme="majorBidi" w:hAnsiTheme="majorBidi" w:cstheme="majorBidi" w:hint="cs"/>
          <w:b/>
          <w:bCs/>
          <w:sz w:val="28"/>
          <w:szCs w:val="28"/>
          <w:rtl/>
        </w:rPr>
        <w:t xml:space="preserve">             </w:t>
      </w:r>
      <w:r w:rsidR="008462CC" w:rsidRPr="00710E0D">
        <w:rPr>
          <w:rFonts w:asciiTheme="majorBidi" w:hAnsiTheme="majorBidi" w:cstheme="majorBidi"/>
          <w:b/>
          <w:bCs/>
          <w:sz w:val="28"/>
          <w:szCs w:val="28"/>
          <w:rtl/>
        </w:rPr>
        <w:t xml:space="preserve"> لصاحبها </w:t>
      </w:r>
    </w:p>
    <w:p w:rsidR="00437DEA" w:rsidRDefault="00437DEA" w:rsidP="00437DEA">
      <w:pPr>
        <w:spacing w:line="360" w:lineRule="auto"/>
        <w:jc w:val="both"/>
        <w:rPr>
          <w:rFonts w:asciiTheme="majorBidi" w:hAnsiTheme="majorBidi" w:cstheme="majorBidi" w:hint="cs"/>
          <w:b/>
          <w:bCs/>
          <w:sz w:val="28"/>
          <w:szCs w:val="28"/>
          <w:rtl/>
        </w:rPr>
      </w:pPr>
      <w:r>
        <w:rPr>
          <w:rFonts w:asciiTheme="majorBidi" w:hAnsiTheme="majorBidi" w:cstheme="majorBidi" w:hint="cs"/>
          <w:b/>
          <w:bCs/>
          <w:sz w:val="28"/>
          <w:szCs w:val="28"/>
          <w:rtl/>
        </w:rPr>
        <w:t xml:space="preserve">                                 </w:t>
      </w:r>
      <w:r w:rsidR="008462CC" w:rsidRPr="00710E0D">
        <w:rPr>
          <w:rFonts w:asciiTheme="majorBidi" w:hAnsiTheme="majorBidi" w:cstheme="majorBidi"/>
          <w:b/>
          <w:bCs/>
          <w:sz w:val="28"/>
          <w:szCs w:val="28"/>
          <w:rtl/>
        </w:rPr>
        <w:t xml:space="preserve">ومؤسسة سفر مبارك القحطاني للخدمات التجارية لصاحبها </w:t>
      </w:r>
    </w:p>
    <w:p w:rsidR="00437DEA" w:rsidRDefault="00437DEA" w:rsidP="00437DEA">
      <w:pPr>
        <w:spacing w:line="360" w:lineRule="auto"/>
        <w:jc w:val="both"/>
        <w:rPr>
          <w:rFonts w:asciiTheme="majorBidi" w:hAnsiTheme="majorBidi" w:cstheme="majorBidi" w:hint="cs"/>
          <w:b/>
          <w:bCs/>
          <w:sz w:val="28"/>
          <w:szCs w:val="28"/>
          <w:rtl/>
        </w:rPr>
      </w:pPr>
      <w:r>
        <w:rPr>
          <w:rFonts w:asciiTheme="majorBidi" w:hAnsiTheme="majorBidi" w:cstheme="majorBidi" w:hint="cs"/>
          <w:b/>
          <w:bCs/>
          <w:sz w:val="28"/>
          <w:szCs w:val="28"/>
          <w:rtl/>
        </w:rPr>
        <w:t xml:space="preserve">         </w:t>
      </w:r>
      <w:r w:rsidR="008462CC" w:rsidRPr="00710E0D">
        <w:rPr>
          <w:rFonts w:asciiTheme="majorBidi" w:hAnsiTheme="majorBidi" w:cstheme="majorBidi"/>
          <w:b/>
          <w:bCs/>
          <w:sz w:val="28"/>
          <w:szCs w:val="28"/>
          <w:rtl/>
        </w:rPr>
        <w:t xml:space="preserve">وفرع </w:t>
      </w:r>
      <w:r>
        <w:rPr>
          <w:rFonts w:asciiTheme="majorBidi" w:hAnsiTheme="majorBidi" w:cstheme="majorBidi" w:hint="cs"/>
          <w:b/>
          <w:bCs/>
          <w:sz w:val="28"/>
          <w:szCs w:val="28"/>
          <w:rtl/>
        </w:rPr>
        <w:t xml:space="preserve">                     </w:t>
      </w:r>
      <w:r w:rsidR="008462CC" w:rsidRPr="00710E0D">
        <w:rPr>
          <w:rFonts w:asciiTheme="majorBidi" w:hAnsiTheme="majorBidi" w:cstheme="majorBidi"/>
          <w:b/>
          <w:bCs/>
          <w:sz w:val="28"/>
          <w:szCs w:val="28"/>
          <w:rtl/>
        </w:rPr>
        <w:t xml:space="preserve"> بالخفجي بالتهريب الجمركي وإلزامهم بالتضامن بدفع غرامة جمركية وفقا للسعر العالمي وبدل مصادرة تعادل قيمة كمية الديزل المهربة</w:t>
      </w:r>
      <w:r w:rsidR="000160BE" w:rsidRPr="00710E0D">
        <w:rPr>
          <w:rFonts w:asciiTheme="majorBidi" w:hAnsiTheme="majorBidi" w:cstheme="majorBidi"/>
          <w:b/>
          <w:bCs/>
          <w:sz w:val="28"/>
          <w:szCs w:val="28"/>
          <w:rtl/>
        </w:rPr>
        <w:t xml:space="preserve"> بالسعر المحلي</w:t>
      </w:r>
      <w:r w:rsidR="00224F5B" w:rsidRPr="00710E0D">
        <w:rPr>
          <w:rFonts w:asciiTheme="majorBidi" w:hAnsiTheme="majorBidi" w:cstheme="majorBidi"/>
          <w:b/>
          <w:bCs/>
          <w:sz w:val="28"/>
          <w:szCs w:val="28"/>
          <w:rtl/>
        </w:rPr>
        <w:t xml:space="preserve">. وحيث لم ينازع كلا من مبارك بن سليمان البلوي صاحب مؤسسة </w:t>
      </w:r>
      <w:r>
        <w:rPr>
          <w:rFonts w:asciiTheme="majorBidi" w:hAnsiTheme="majorBidi" w:cstheme="majorBidi" w:hint="cs"/>
          <w:b/>
          <w:bCs/>
          <w:sz w:val="28"/>
          <w:szCs w:val="28"/>
          <w:rtl/>
        </w:rPr>
        <w:t xml:space="preserve">                      </w:t>
      </w:r>
      <w:r w:rsidR="00224F5B" w:rsidRPr="00710E0D">
        <w:rPr>
          <w:rFonts w:asciiTheme="majorBidi" w:hAnsiTheme="majorBidi" w:cstheme="majorBidi"/>
          <w:b/>
          <w:bCs/>
          <w:sz w:val="28"/>
          <w:szCs w:val="28"/>
          <w:rtl/>
        </w:rPr>
        <w:t xml:space="preserve"> و</w:t>
      </w:r>
      <w:r>
        <w:rPr>
          <w:rFonts w:asciiTheme="majorBidi" w:hAnsiTheme="majorBidi" w:cstheme="majorBidi" w:hint="cs"/>
          <w:b/>
          <w:bCs/>
          <w:sz w:val="28"/>
          <w:szCs w:val="28"/>
          <w:rtl/>
        </w:rPr>
        <w:t xml:space="preserve">                     </w:t>
      </w:r>
      <w:r w:rsidR="00224F5B" w:rsidRPr="00710E0D">
        <w:rPr>
          <w:rFonts w:asciiTheme="majorBidi" w:hAnsiTheme="majorBidi" w:cstheme="majorBidi"/>
          <w:b/>
          <w:bCs/>
          <w:sz w:val="28"/>
          <w:szCs w:val="28"/>
          <w:rtl/>
        </w:rPr>
        <w:t xml:space="preserve"> صاحب مؤسسة </w:t>
      </w:r>
    </w:p>
    <w:p w:rsidR="00923DD6" w:rsidRDefault="00437DEA" w:rsidP="00437DEA">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224F5B" w:rsidRPr="00710E0D">
        <w:rPr>
          <w:rFonts w:asciiTheme="majorBidi" w:hAnsiTheme="majorBidi" w:cstheme="majorBidi"/>
          <w:b/>
          <w:bCs/>
          <w:sz w:val="28"/>
          <w:szCs w:val="28"/>
          <w:rtl/>
        </w:rPr>
        <w:t xml:space="preserve"> للخدمات التجارية ب</w:t>
      </w:r>
      <w:r w:rsidR="00770BB2" w:rsidRPr="00710E0D">
        <w:rPr>
          <w:rFonts w:asciiTheme="majorBidi" w:hAnsiTheme="majorBidi" w:cstheme="majorBidi"/>
          <w:b/>
          <w:bCs/>
          <w:sz w:val="28"/>
          <w:szCs w:val="28"/>
          <w:rtl/>
        </w:rPr>
        <w:t>صحة</w:t>
      </w:r>
      <w:r w:rsidR="00215DA0" w:rsidRPr="00710E0D">
        <w:rPr>
          <w:rFonts w:asciiTheme="majorBidi" w:hAnsiTheme="majorBidi" w:cstheme="majorBidi"/>
          <w:b/>
          <w:bCs/>
          <w:sz w:val="28"/>
          <w:szCs w:val="28"/>
          <w:rtl/>
        </w:rPr>
        <w:t xml:space="preserve"> ما نسب إليهما من قيامهما</w:t>
      </w:r>
      <w:r w:rsidR="00770BB2" w:rsidRPr="00710E0D">
        <w:rPr>
          <w:rFonts w:asciiTheme="majorBidi" w:hAnsiTheme="majorBidi" w:cstheme="majorBidi"/>
          <w:b/>
          <w:bCs/>
          <w:sz w:val="28"/>
          <w:szCs w:val="28"/>
          <w:rtl/>
        </w:rPr>
        <w:t xml:space="preserve"> </w:t>
      </w:r>
      <w:r w:rsidR="00215DA0" w:rsidRPr="00710E0D">
        <w:rPr>
          <w:rFonts w:asciiTheme="majorBidi" w:hAnsiTheme="majorBidi" w:cstheme="majorBidi"/>
          <w:b/>
          <w:bCs/>
          <w:sz w:val="28"/>
          <w:szCs w:val="28"/>
          <w:rtl/>
        </w:rPr>
        <w:t>ب</w:t>
      </w:r>
      <w:r w:rsidR="00224F5B" w:rsidRPr="00710E0D">
        <w:rPr>
          <w:rFonts w:asciiTheme="majorBidi" w:hAnsiTheme="majorBidi" w:cstheme="majorBidi"/>
          <w:b/>
          <w:bCs/>
          <w:sz w:val="28"/>
          <w:szCs w:val="28"/>
          <w:rtl/>
        </w:rPr>
        <w:t>إخراج</w:t>
      </w:r>
      <w:r w:rsidR="00215DA0" w:rsidRPr="00710E0D">
        <w:rPr>
          <w:rFonts w:asciiTheme="majorBidi" w:hAnsiTheme="majorBidi" w:cstheme="majorBidi"/>
          <w:b/>
          <w:bCs/>
          <w:sz w:val="28"/>
          <w:szCs w:val="28"/>
          <w:rtl/>
        </w:rPr>
        <w:t xml:space="preserve"> ا</w:t>
      </w:r>
      <w:r w:rsidR="00224F5B" w:rsidRPr="00710E0D">
        <w:rPr>
          <w:rFonts w:asciiTheme="majorBidi" w:hAnsiTheme="majorBidi" w:cstheme="majorBidi"/>
          <w:b/>
          <w:bCs/>
          <w:sz w:val="28"/>
          <w:szCs w:val="28"/>
          <w:rtl/>
        </w:rPr>
        <w:t>لديزل من المملكة</w:t>
      </w:r>
      <w:r w:rsidR="00770BB2" w:rsidRPr="00710E0D">
        <w:rPr>
          <w:rFonts w:asciiTheme="majorBidi" w:hAnsiTheme="majorBidi" w:cstheme="majorBidi"/>
          <w:b/>
          <w:bCs/>
          <w:sz w:val="28"/>
          <w:szCs w:val="28"/>
          <w:rtl/>
        </w:rPr>
        <w:t xml:space="preserve"> العربية السعودية</w:t>
      </w:r>
      <w:r w:rsidR="00224F5B" w:rsidRPr="00710E0D">
        <w:rPr>
          <w:rFonts w:asciiTheme="majorBidi" w:hAnsiTheme="majorBidi" w:cstheme="majorBidi"/>
          <w:b/>
          <w:bCs/>
          <w:sz w:val="28"/>
          <w:szCs w:val="28"/>
          <w:rtl/>
        </w:rPr>
        <w:t xml:space="preserve"> عن طريق جمرك منفذ الخفجي وبيعه </w:t>
      </w:r>
      <w:r w:rsidR="000160BE" w:rsidRPr="00710E0D">
        <w:rPr>
          <w:rFonts w:asciiTheme="majorBidi" w:hAnsiTheme="majorBidi" w:cstheme="majorBidi"/>
          <w:b/>
          <w:bCs/>
          <w:sz w:val="28"/>
          <w:szCs w:val="28"/>
          <w:rtl/>
        </w:rPr>
        <w:t xml:space="preserve">على </w:t>
      </w:r>
      <w:r w:rsidR="00770BB2" w:rsidRPr="00710E0D">
        <w:rPr>
          <w:rFonts w:asciiTheme="majorBidi" w:hAnsiTheme="majorBidi" w:cstheme="majorBidi"/>
          <w:b/>
          <w:bCs/>
          <w:sz w:val="28"/>
          <w:szCs w:val="28"/>
          <w:rtl/>
        </w:rPr>
        <w:t>إحدى ا</w:t>
      </w:r>
      <w:r w:rsidR="00224F5B" w:rsidRPr="00710E0D">
        <w:rPr>
          <w:rFonts w:asciiTheme="majorBidi" w:hAnsiTheme="majorBidi" w:cstheme="majorBidi"/>
          <w:b/>
          <w:bCs/>
          <w:sz w:val="28"/>
          <w:szCs w:val="28"/>
          <w:rtl/>
        </w:rPr>
        <w:t>لشركات</w:t>
      </w:r>
      <w:r w:rsidR="00770BB2" w:rsidRPr="00710E0D">
        <w:rPr>
          <w:rFonts w:asciiTheme="majorBidi" w:hAnsiTheme="majorBidi" w:cstheme="majorBidi"/>
          <w:b/>
          <w:bCs/>
          <w:sz w:val="28"/>
          <w:szCs w:val="28"/>
          <w:rtl/>
        </w:rPr>
        <w:t xml:space="preserve"> العاملة في بحر الخليج العربي (شركة خدمات البترول البحرية </w:t>
      </w:r>
      <w:proofErr w:type="spellStart"/>
      <w:r w:rsidR="00770BB2" w:rsidRPr="00710E0D">
        <w:rPr>
          <w:rFonts w:asciiTheme="majorBidi" w:hAnsiTheme="majorBidi" w:cstheme="majorBidi"/>
          <w:b/>
          <w:bCs/>
          <w:sz w:val="28"/>
          <w:szCs w:val="28"/>
          <w:rtl/>
        </w:rPr>
        <w:t>بي.إم.إس</w:t>
      </w:r>
      <w:proofErr w:type="spellEnd"/>
      <w:r w:rsidR="00770BB2" w:rsidRPr="00710E0D">
        <w:rPr>
          <w:rFonts w:asciiTheme="majorBidi" w:hAnsiTheme="majorBidi" w:cstheme="majorBidi"/>
          <w:b/>
          <w:bCs/>
          <w:sz w:val="28"/>
          <w:szCs w:val="28"/>
          <w:rtl/>
        </w:rPr>
        <w:t>)</w:t>
      </w:r>
      <w:r w:rsidR="00215DA0" w:rsidRPr="00710E0D">
        <w:rPr>
          <w:rFonts w:asciiTheme="majorBidi" w:hAnsiTheme="majorBidi" w:cstheme="majorBidi"/>
          <w:b/>
          <w:bCs/>
          <w:sz w:val="28"/>
          <w:szCs w:val="28"/>
          <w:rtl/>
        </w:rPr>
        <w:t xml:space="preserve"> كما أقرا بعدم وجود موافقة لديهما من </w:t>
      </w:r>
      <w:r w:rsidR="00AA1FAA" w:rsidRPr="00710E0D">
        <w:rPr>
          <w:rFonts w:asciiTheme="majorBidi" w:hAnsiTheme="majorBidi" w:cstheme="majorBidi"/>
          <w:b/>
          <w:bCs/>
          <w:sz w:val="28"/>
          <w:szCs w:val="28"/>
          <w:rtl/>
        </w:rPr>
        <w:t>وزارة الطاقة والصناعة والثروة المعدنية وشركة أرامكو السعودية</w:t>
      </w:r>
      <w:r w:rsidR="00215DA0" w:rsidRPr="00710E0D">
        <w:rPr>
          <w:rFonts w:asciiTheme="majorBidi" w:hAnsiTheme="majorBidi" w:cstheme="majorBidi"/>
          <w:b/>
          <w:bCs/>
          <w:sz w:val="28"/>
          <w:szCs w:val="28"/>
          <w:rtl/>
        </w:rPr>
        <w:t xml:space="preserve"> على توريد أو تصدير المشتقات البترولية ومن ضمنها الديزل بكميات تجارية</w:t>
      </w:r>
      <w:r w:rsidR="00770BB2" w:rsidRPr="00710E0D">
        <w:rPr>
          <w:rFonts w:asciiTheme="majorBidi" w:hAnsiTheme="majorBidi" w:cstheme="majorBidi"/>
          <w:b/>
          <w:bCs/>
          <w:sz w:val="28"/>
          <w:szCs w:val="28"/>
          <w:rtl/>
        </w:rPr>
        <w:t>. وحيث ورد للجمرك خطاب الشركة المشار إليها</w:t>
      </w:r>
      <w:r w:rsidR="00215DA0" w:rsidRPr="00710E0D">
        <w:rPr>
          <w:rFonts w:asciiTheme="majorBidi" w:hAnsiTheme="majorBidi" w:cstheme="majorBidi"/>
          <w:b/>
          <w:bCs/>
          <w:sz w:val="28"/>
          <w:szCs w:val="28"/>
          <w:rtl/>
        </w:rPr>
        <w:t xml:space="preserve"> أعلاه</w:t>
      </w:r>
      <w:r w:rsidR="00770BB2" w:rsidRPr="00710E0D">
        <w:rPr>
          <w:rFonts w:asciiTheme="majorBidi" w:hAnsiTheme="majorBidi" w:cstheme="majorBidi"/>
          <w:b/>
          <w:bCs/>
          <w:sz w:val="28"/>
          <w:szCs w:val="28"/>
          <w:rtl/>
        </w:rPr>
        <w:t xml:space="preserve"> المتضمن أنها تلقت </w:t>
      </w:r>
      <w:r w:rsidR="00907399" w:rsidRPr="00710E0D">
        <w:rPr>
          <w:rFonts w:asciiTheme="majorBidi" w:hAnsiTheme="majorBidi" w:cstheme="majorBidi"/>
          <w:b/>
          <w:bCs/>
          <w:sz w:val="28"/>
          <w:szCs w:val="28"/>
          <w:rtl/>
        </w:rPr>
        <w:t xml:space="preserve">كمية ديزل قدرها (3726) طن عبر رصيف ميناء رأس الخفجي بواسطة المورد مؤسسة </w:t>
      </w:r>
      <w:r>
        <w:rPr>
          <w:rFonts w:asciiTheme="majorBidi" w:hAnsiTheme="majorBidi" w:cstheme="majorBidi" w:hint="cs"/>
          <w:b/>
          <w:bCs/>
          <w:sz w:val="28"/>
          <w:szCs w:val="28"/>
          <w:rtl/>
        </w:rPr>
        <w:t xml:space="preserve">       </w:t>
      </w:r>
      <w:r w:rsidR="00907399" w:rsidRPr="00710E0D">
        <w:rPr>
          <w:rFonts w:asciiTheme="majorBidi" w:hAnsiTheme="majorBidi" w:cstheme="majorBidi"/>
          <w:b/>
          <w:bCs/>
          <w:sz w:val="28"/>
          <w:szCs w:val="28"/>
          <w:rtl/>
        </w:rPr>
        <w:t xml:space="preserve"> للخدمات التجارية وذلك خلال الفترة من 17/11/2008م إلى 7/9/2009م. </w:t>
      </w:r>
      <w:r w:rsidR="00770BB2" w:rsidRPr="00710E0D">
        <w:rPr>
          <w:rFonts w:asciiTheme="majorBidi" w:hAnsiTheme="majorBidi" w:cstheme="majorBidi"/>
          <w:b/>
          <w:bCs/>
          <w:sz w:val="28"/>
          <w:szCs w:val="28"/>
          <w:rtl/>
        </w:rPr>
        <w:t xml:space="preserve">وحيث ثبت من </w:t>
      </w:r>
      <w:r w:rsidR="00232BF9" w:rsidRPr="00710E0D">
        <w:rPr>
          <w:rFonts w:asciiTheme="majorBidi" w:hAnsiTheme="majorBidi" w:cstheme="majorBidi"/>
          <w:b/>
          <w:bCs/>
          <w:sz w:val="28"/>
          <w:szCs w:val="28"/>
          <w:rtl/>
        </w:rPr>
        <w:t>أوراق</w:t>
      </w:r>
      <w:r w:rsidR="00907399" w:rsidRPr="00710E0D">
        <w:rPr>
          <w:rFonts w:asciiTheme="majorBidi" w:hAnsiTheme="majorBidi" w:cstheme="majorBidi"/>
          <w:b/>
          <w:bCs/>
          <w:sz w:val="28"/>
          <w:szCs w:val="28"/>
          <w:rtl/>
        </w:rPr>
        <w:t xml:space="preserve"> القضية </w:t>
      </w:r>
      <w:r w:rsidR="00232BF9" w:rsidRPr="00710E0D">
        <w:rPr>
          <w:rFonts w:asciiTheme="majorBidi" w:hAnsiTheme="majorBidi" w:cstheme="majorBidi"/>
          <w:b/>
          <w:bCs/>
          <w:sz w:val="28"/>
          <w:szCs w:val="28"/>
          <w:rtl/>
        </w:rPr>
        <w:t xml:space="preserve">المرفقة بالملف </w:t>
      </w:r>
      <w:r w:rsidR="00907399" w:rsidRPr="00710E0D">
        <w:rPr>
          <w:rFonts w:asciiTheme="majorBidi" w:hAnsiTheme="majorBidi" w:cstheme="majorBidi"/>
          <w:b/>
          <w:bCs/>
          <w:sz w:val="28"/>
          <w:szCs w:val="28"/>
          <w:rtl/>
        </w:rPr>
        <w:t xml:space="preserve">ومن ضمنها </w:t>
      </w:r>
      <w:r w:rsidR="00232BF9" w:rsidRPr="00710E0D">
        <w:rPr>
          <w:rFonts w:asciiTheme="majorBidi" w:hAnsiTheme="majorBidi" w:cstheme="majorBidi"/>
          <w:b/>
          <w:bCs/>
          <w:sz w:val="28"/>
          <w:szCs w:val="28"/>
          <w:rtl/>
        </w:rPr>
        <w:t xml:space="preserve">المستندات </w:t>
      </w:r>
    </w:p>
    <w:p w:rsidR="00923DD6" w:rsidRPr="00151962" w:rsidRDefault="00923DD6" w:rsidP="00923DD6">
      <w:pPr>
        <w:spacing w:line="360" w:lineRule="auto"/>
        <w:ind w:hanging="460"/>
        <w:rPr>
          <w:b/>
          <w:bCs/>
          <w:rtl/>
          <w:lang w:eastAsia="en-US"/>
        </w:rPr>
      </w:pPr>
      <w:r w:rsidRPr="00151962">
        <w:rPr>
          <w:rFonts w:hint="cs"/>
          <w:b/>
          <w:bCs/>
          <w:rtl/>
          <w:lang w:eastAsia="en-US"/>
        </w:rPr>
        <w:lastRenderedPageBreak/>
        <w:t>اللجنة الجمركية الاستئنافية بالدمام</w:t>
      </w:r>
      <w:r w:rsidRPr="00151962">
        <w:rPr>
          <w:rFonts w:hint="cs"/>
          <w:b/>
          <w:bCs/>
          <w:rtl/>
          <w:lang w:eastAsia="en-US"/>
        </w:rPr>
        <w:tab/>
      </w:r>
      <w:r w:rsidRPr="00151962">
        <w:rPr>
          <w:rFonts w:hint="cs"/>
          <w:b/>
          <w:bCs/>
          <w:rtl/>
          <w:lang w:eastAsia="en-US"/>
        </w:rPr>
        <w:tab/>
      </w:r>
      <w:r w:rsidRPr="00151962">
        <w:rPr>
          <w:rFonts w:hint="cs"/>
          <w:b/>
          <w:bCs/>
          <w:rtl/>
          <w:lang w:eastAsia="en-US"/>
        </w:rPr>
        <w:tab/>
      </w:r>
    </w:p>
    <w:p w:rsidR="00923DD6" w:rsidRPr="00151962" w:rsidRDefault="00923DD6" w:rsidP="00923DD6">
      <w:pPr>
        <w:spacing w:line="360" w:lineRule="auto"/>
        <w:ind w:hanging="460"/>
        <w:jc w:val="center"/>
        <w:rPr>
          <w:b/>
          <w:bCs/>
          <w:lang w:eastAsia="en-US"/>
        </w:rPr>
      </w:pPr>
      <w:r w:rsidRPr="00151962">
        <w:rPr>
          <w:rFonts w:hint="cs"/>
          <w:b/>
          <w:bCs/>
          <w:rtl/>
          <w:lang w:eastAsia="en-US"/>
        </w:rPr>
        <w:t xml:space="preserve">        (</w:t>
      </w:r>
      <w:r>
        <w:rPr>
          <w:rFonts w:hint="cs"/>
          <w:b/>
          <w:bCs/>
          <w:rtl/>
          <w:lang w:eastAsia="en-US"/>
        </w:rPr>
        <w:t>11</w:t>
      </w:r>
      <w:r w:rsidRPr="00151962">
        <w:rPr>
          <w:rFonts w:hint="cs"/>
          <w:b/>
          <w:bCs/>
          <w:rtl/>
          <w:lang w:eastAsia="en-US"/>
        </w:rPr>
        <w:t>)</w:t>
      </w:r>
    </w:p>
    <w:p w:rsidR="00923DD6" w:rsidRPr="00151962" w:rsidRDefault="00923DD6" w:rsidP="00923DD6">
      <w:pPr>
        <w:spacing w:line="360" w:lineRule="auto"/>
        <w:jc w:val="center"/>
        <w:rPr>
          <w:b/>
          <w:bCs/>
          <w:sz w:val="20"/>
          <w:szCs w:val="20"/>
          <w:rtl/>
          <w:lang w:eastAsia="en-US"/>
        </w:rPr>
      </w:pPr>
    </w:p>
    <w:p w:rsidR="00437DEA" w:rsidRDefault="00232BF9" w:rsidP="00437DEA">
      <w:pPr>
        <w:spacing w:line="360" w:lineRule="auto"/>
        <w:jc w:val="both"/>
        <w:rPr>
          <w:rFonts w:asciiTheme="majorBidi" w:hAnsiTheme="majorBidi" w:cstheme="majorBidi" w:hint="cs"/>
          <w:b/>
          <w:bCs/>
          <w:sz w:val="28"/>
          <w:szCs w:val="28"/>
          <w:rtl/>
        </w:rPr>
      </w:pPr>
      <w:r w:rsidRPr="00710E0D">
        <w:rPr>
          <w:rFonts w:asciiTheme="majorBidi" w:hAnsiTheme="majorBidi" w:cstheme="majorBidi"/>
          <w:b/>
          <w:bCs/>
          <w:sz w:val="28"/>
          <w:szCs w:val="28"/>
          <w:rtl/>
        </w:rPr>
        <w:t xml:space="preserve">المقدمة للجمرك من مؤسسة </w:t>
      </w:r>
      <w:r w:rsidR="00437DEA">
        <w:rPr>
          <w:rFonts w:asciiTheme="majorBidi" w:hAnsiTheme="majorBidi" w:cstheme="majorBidi" w:hint="cs"/>
          <w:b/>
          <w:bCs/>
          <w:sz w:val="28"/>
          <w:szCs w:val="28"/>
          <w:rtl/>
        </w:rPr>
        <w:t xml:space="preserve">                      </w:t>
      </w:r>
      <w:r w:rsidRPr="00710E0D">
        <w:rPr>
          <w:rFonts w:asciiTheme="majorBidi" w:hAnsiTheme="majorBidi" w:cstheme="majorBidi"/>
          <w:b/>
          <w:bCs/>
          <w:sz w:val="28"/>
          <w:szCs w:val="28"/>
          <w:rtl/>
        </w:rPr>
        <w:t xml:space="preserve"> للخدمات التجارية </w:t>
      </w:r>
      <w:r w:rsidR="00465B7F" w:rsidRPr="00710E0D">
        <w:rPr>
          <w:rFonts w:asciiTheme="majorBidi" w:hAnsiTheme="majorBidi" w:cstheme="majorBidi"/>
          <w:b/>
          <w:bCs/>
          <w:sz w:val="28"/>
          <w:szCs w:val="28"/>
          <w:rtl/>
        </w:rPr>
        <w:t>و</w:t>
      </w:r>
      <w:r w:rsidRPr="00710E0D">
        <w:rPr>
          <w:rFonts w:asciiTheme="majorBidi" w:hAnsiTheme="majorBidi" w:cstheme="majorBidi"/>
          <w:b/>
          <w:bCs/>
          <w:sz w:val="28"/>
          <w:szCs w:val="28"/>
          <w:rtl/>
        </w:rPr>
        <w:t xml:space="preserve">الفواتير الصادرة من مؤسسة </w:t>
      </w:r>
    </w:p>
    <w:p w:rsidR="00437DEA" w:rsidRDefault="00232BF9" w:rsidP="00437DEA">
      <w:pPr>
        <w:spacing w:line="360" w:lineRule="auto"/>
        <w:jc w:val="both"/>
        <w:rPr>
          <w:rFonts w:asciiTheme="majorBidi" w:hAnsiTheme="majorBidi" w:cstheme="majorBidi" w:hint="cs"/>
          <w:b/>
          <w:bCs/>
          <w:sz w:val="28"/>
          <w:szCs w:val="28"/>
          <w:rtl/>
        </w:rPr>
      </w:pPr>
      <w:r w:rsidRPr="00710E0D">
        <w:rPr>
          <w:rFonts w:asciiTheme="majorBidi" w:hAnsiTheme="majorBidi" w:cstheme="majorBidi"/>
          <w:b/>
          <w:bCs/>
          <w:sz w:val="28"/>
          <w:szCs w:val="28"/>
          <w:rtl/>
        </w:rPr>
        <w:t xml:space="preserve">للخدمات التجارية </w:t>
      </w:r>
      <w:r w:rsidR="00465B7F" w:rsidRPr="00710E0D">
        <w:rPr>
          <w:rFonts w:asciiTheme="majorBidi" w:hAnsiTheme="majorBidi" w:cstheme="majorBidi"/>
          <w:b/>
          <w:bCs/>
          <w:sz w:val="28"/>
          <w:szCs w:val="28"/>
          <w:rtl/>
        </w:rPr>
        <w:t>وكذلك</w:t>
      </w:r>
      <w:r w:rsidRPr="00710E0D">
        <w:rPr>
          <w:rFonts w:asciiTheme="majorBidi" w:hAnsiTheme="majorBidi" w:cstheme="majorBidi"/>
          <w:b/>
          <w:bCs/>
          <w:sz w:val="28"/>
          <w:szCs w:val="28"/>
          <w:rtl/>
        </w:rPr>
        <w:t xml:space="preserve"> </w:t>
      </w:r>
      <w:r w:rsidR="00465B7F" w:rsidRPr="00710E0D">
        <w:rPr>
          <w:rFonts w:asciiTheme="majorBidi" w:hAnsiTheme="majorBidi" w:cstheme="majorBidi"/>
          <w:b/>
          <w:bCs/>
          <w:sz w:val="28"/>
          <w:szCs w:val="28"/>
          <w:rtl/>
        </w:rPr>
        <w:t>ال</w:t>
      </w:r>
      <w:r w:rsidR="00907399" w:rsidRPr="00710E0D">
        <w:rPr>
          <w:rFonts w:asciiTheme="majorBidi" w:hAnsiTheme="majorBidi" w:cstheme="majorBidi"/>
          <w:b/>
          <w:bCs/>
          <w:sz w:val="28"/>
          <w:szCs w:val="28"/>
          <w:rtl/>
        </w:rPr>
        <w:t>محضر</w:t>
      </w:r>
      <w:r w:rsidR="00465B7F" w:rsidRPr="00710E0D">
        <w:rPr>
          <w:rFonts w:asciiTheme="majorBidi" w:hAnsiTheme="majorBidi" w:cstheme="majorBidi"/>
          <w:b/>
          <w:bCs/>
          <w:sz w:val="28"/>
          <w:szCs w:val="28"/>
          <w:rtl/>
        </w:rPr>
        <w:t xml:space="preserve"> المعد من</w:t>
      </w:r>
      <w:r w:rsidR="00907399" w:rsidRPr="00710E0D">
        <w:rPr>
          <w:rFonts w:asciiTheme="majorBidi" w:hAnsiTheme="majorBidi" w:cstheme="majorBidi"/>
          <w:b/>
          <w:bCs/>
          <w:sz w:val="28"/>
          <w:szCs w:val="28"/>
          <w:rtl/>
        </w:rPr>
        <w:t xml:space="preserve"> الجمرك</w:t>
      </w:r>
      <w:r w:rsidR="00572732" w:rsidRPr="00710E0D">
        <w:rPr>
          <w:rFonts w:asciiTheme="majorBidi" w:hAnsiTheme="majorBidi" w:cstheme="majorBidi"/>
          <w:b/>
          <w:bCs/>
          <w:sz w:val="28"/>
          <w:szCs w:val="28"/>
          <w:rtl/>
        </w:rPr>
        <w:t xml:space="preserve"> بأن الكمية الإجمالية للديزل محل القضية (1797) طن</w:t>
      </w:r>
      <w:r w:rsidR="00AA1FAA" w:rsidRPr="00710E0D">
        <w:rPr>
          <w:rFonts w:asciiTheme="majorBidi" w:hAnsiTheme="majorBidi" w:cstheme="majorBidi"/>
          <w:b/>
          <w:bCs/>
          <w:sz w:val="28"/>
          <w:szCs w:val="28"/>
          <w:rtl/>
        </w:rPr>
        <w:t>،</w:t>
      </w:r>
      <w:r w:rsidR="000160BE" w:rsidRPr="00710E0D">
        <w:rPr>
          <w:rFonts w:asciiTheme="majorBidi" w:hAnsiTheme="majorBidi" w:cstheme="majorBidi"/>
          <w:b/>
          <w:bCs/>
          <w:sz w:val="28"/>
          <w:szCs w:val="28"/>
          <w:rtl/>
        </w:rPr>
        <w:t xml:space="preserve"> كما تضمنت الفواتير الصادرة من مؤسسة </w:t>
      </w:r>
      <w:r w:rsidR="00437DEA">
        <w:rPr>
          <w:rFonts w:asciiTheme="majorBidi" w:hAnsiTheme="majorBidi" w:cstheme="majorBidi" w:hint="cs"/>
          <w:b/>
          <w:bCs/>
          <w:sz w:val="28"/>
          <w:szCs w:val="28"/>
          <w:rtl/>
        </w:rPr>
        <w:t xml:space="preserve">                  </w:t>
      </w:r>
      <w:r w:rsidR="000160BE" w:rsidRPr="00710E0D">
        <w:rPr>
          <w:rFonts w:asciiTheme="majorBidi" w:hAnsiTheme="majorBidi" w:cstheme="majorBidi"/>
          <w:b/>
          <w:bCs/>
          <w:sz w:val="28"/>
          <w:szCs w:val="28"/>
          <w:rtl/>
        </w:rPr>
        <w:t xml:space="preserve"> للخدمات التجارية ومستندات طلب الصرف الصادرة من (شركة خدمات البترول البحرية </w:t>
      </w:r>
      <w:proofErr w:type="spellStart"/>
      <w:r w:rsidR="000160BE" w:rsidRPr="00710E0D">
        <w:rPr>
          <w:rFonts w:asciiTheme="majorBidi" w:hAnsiTheme="majorBidi" w:cstheme="majorBidi"/>
          <w:b/>
          <w:bCs/>
          <w:sz w:val="28"/>
          <w:szCs w:val="28"/>
          <w:rtl/>
        </w:rPr>
        <w:t>بي.إم.إس</w:t>
      </w:r>
      <w:proofErr w:type="spellEnd"/>
      <w:r w:rsidR="000160BE" w:rsidRPr="00710E0D">
        <w:rPr>
          <w:rFonts w:asciiTheme="majorBidi" w:hAnsiTheme="majorBidi" w:cstheme="majorBidi"/>
          <w:b/>
          <w:bCs/>
          <w:sz w:val="28"/>
          <w:szCs w:val="28"/>
          <w:rtl/>
        </w:rPr>
        <w:t xml:space="preserve">) بأن </w:t>
      </w:r>
      <w:r w:rsidR="00AA1FAA" w:rsidRPr="00710E0D">
        <w:rPr>
          <w:rFonts w:asciiTheme="majorBidi" w:hAnsiTheme="majorBidi" w:cstheme="majorBidi"/>
          <w:b/>
          <w:bCs/>
          <w:sz w:val="28"/>
          <w:szCs w:val="28"/>
          <w:rtl/>
        </w:rPr>
        <w:t>الأولى باعت على الثانية</w:t>
      </w:r>
      <w:r w:rsidR="000160BE" w:rsidRPr="00710E0D">
        <w:rPr>
          <w:rFonts w:asciiTheme="majorBidi" w:hAnsiTheme="majorBidi" w:cstheme="majorBidi"/>
          <w:b/>
          <w:bCs/>
          <w:sz w:val="28"/>
          <w:szCs w:val="28"/>
          <w:rtl/>
        </w:rPr>
        <w:t xml:space="preserve"> لتر الديزل </w:t>
      </w:r>
      <w:r w:rsidR="00AA1FAA" w:rsidRPr="00710E0D">
        <w:rPr>
          <w:rFonts w:asciiTheme="majorBidi" w:hAnsiTheme="majorBidi" w:cstheme="majorBidi"/>
          <w:b/>
          <w:bCs/>
          <w:sz w:val="28"/>
          <w:szCs w:val="28"/>
          <w:rtl/>
        </w:rPr>
        <w:t>بمبلغ</w:t>
      </w:r>
      <w:r w:rsidR="000160BE" w:rsidRPr="00710E0D">
        <w:rPr>
          <w:rFonts w:asciiTheme="majorBidi" w:hAnsiTheme="majorBidi" w:cstheme="majorBidi"/>
          <w:b/>
          <w:bCs/>
          <w:sz w:val="28"/>
          <w:szCs w:val="28"/>
          <w:rtl/>
        </w:rPr>
        <w:t xml:space="preserve"> وقدره (2,7) ريال</w:t>
      </w:r>
      <w:r w:rsidR="00465B7F" w:rsidRPr="00710E0D">
        <w:rPr>
          <w:rFonts w:asciiTheme="majorBidi" w:hAnsiTheme="majorBidi" w:cstheme="majorBidi"/>
          <w:b/>
          <w:bCs/>
          <w:sz w:val="28"/>
          <w:szCs w:val="28"/>
          <w:rtl/>
        </w:rPr>
        <w:t>.</w:t>
      </w:r>
      <w:r w:rsidR="00907399" w:rsidRPr="00710E0D">
        <w:rPr>
          <w:rFonts w:asciiTheme="majorBidi" w:hAnsiTheme="majorBidi" w:cstheme="majorBidi"/>
          <w:b/>
          <w:bCs/>
          <w:sz w:val="28"/>
          <w:szCs w:val="28"/>
          <w:rtl/>
        </w:rPr>
        <w:t xml:space="preserve"> </w:t>
      </w:r>
      <w:r w:rsidR="00761FAE" w:rsidRPr="00710E0D">
        <w:rPr>
          <w:rFonts w:asciiTheme="majorBidi" w:hAnsiTheme="majorBidi" w:cstheme="majorBidi"/>
          <w:b/>
          <w:bCs/>
          <w:sz w:val="28"/>
          <w:szCs w:val="28"/>
          <w:rtl/>
        </w:rPr>
        <w:t>وحيث أن مادة " الديزل" من الأصناف المقيد تصديرها خارج المملكة بموافقة وزارة الطاقة والصناعة والثروة المعدنية وشركة أرامكو السعودية طبقا للأمر السامي رقم (3559/م ب) وتاريخ 25/4/1429هـ والأمر السامي رقم (8414/م/ب) وتاريخ 22/11/1427هـ.</w:t>
      </w:r>
      <w:r w:rsidR="00770BB2" w:rsidRPr="00710E0D">
        <w:rPr>
          <w:rFonts w:asciiTheme="majorBidi" w:hAnsiTheme="majorBidi" w:cstheme="majorBidi"/>
          <w:b/>
          <w:bCs/>
          <w:sz w:val="28"/>
          <w:szCs w:val="28"/>
          <w:rtl/>
        </w:rPr>
        <w:t xml:space="preserve"> </w:t>
      </w:r>
      <w:r w:rsidR="00CD5064" w:rsidRPr="00710E0D">
        <w:rPr>
          <w:rFonts w:asciiTheme="majorBidi" w:hAnsiTheme="majorBidi" w:cstheme="majorBidi"/>
          <w:b/>
          <w:bCs/>
          <w:sz w:val="28"/>
          <w:szCs w:val="28"/>
          <w:rtl/>
        </w:rPr>
        <w:t xml:space="preserve">وحيث انتهى القرار الابتدائي إلى إدانة مؤسسة </w:t>
      </w:r>
    </w:p>
    <w:p w:rsidR="00437DEA" w:rsidRDefault="00437DEA" w:rsidP="00437DEA">
      <w:pPr>
        <w:spacing w:line="360" w:lineRule="auto"/>
        <w:jc w:val="both"/>
        <w:rPr>
          <w:rFonts w:asciiTheme="majorBidi" w:hAnsiTheme="majorBidi" w:cstheme="majorBidi" w:hint="cs"/>
          <w:b/>
          <w:bCs/>
          <w:sz w:val="28"/>
          <w:szCs w:val="28"/>
          <w:rtl/>
        </w:rPr>
      </w:pPr>
      <w:r>
        <w:rPr>
          <w:rFonts w:asciiTheme="majorBidi" w:hAnsiTheme="majorBidi" w:cstheme="majorBidi" w:hint="cs"/>
          <w:b/>
          <w:bCs/>
          <w:sz w:val="28"/>
          <w:szCs w:val="28"/>
          <w:rtl/>
        </w:rPr>
        <w:t xml:space="preserve">                  </w:t>
      </w:r>
      <w:r w:rsidR="00CD5064" w:rsidRPr="00710E0D">
        <w:rPr>
          <w:rFonts w:asciiTheme="majorBidi" w:hAnsiTheme="majorBidi" w:cstheme="majorBidi"/>
          <w:b/>
          <w:bCs/>
          <w:sz w:val="28"/>
          <w:szCs w:val="28"/>
          <w:rtl/>
        </w:rPr>
        <w:t xml:space="preserve">لصاحبها </w:t>
      </w:r>
      <w:r>
        <w:rPr>
          <w:rFonts w:asciiTheme="majorBidi" w:hAnsiTheme="majorBidi" w:cstheme="majorBidi" w:hint="cs"/>
          <w:b/>
          <w:bCs/>
          <w:sz w:val="28"/>
          <w:szCs w:val="28"/>
          <w:rtl/>
        </w:rPr>
        <w:t xml:space="preserve">                           </w:t>
      </w:r>
      <w:r w:rsidR="00CD5064" w:rsidRPr="00710E0D">
        <w:rPr>
          <w:rFonts w:asciiTheme="majorBidi" w:hAnsiTheme="majorBidi" w:cstheme="majorBidi"/>
          <w:b/>
          <w:bCs/>
          <w:sz w:val="28"/>
          <w:szCs w:val="28"/>
          <w:rtl/>
        </w:rPr>
        <w:t xml:space="preserve"> ومؤسسة </w:t>
      </w:r>
      <w:r>
        <w:rPr>
          <w:rFonts w:asciiTheme="majorBidi" w:hAnsiTheme="majorBidi" w:cstheme="majorBidi" w:hint="cs"/>
          <w:b/>
          <w:bCs/>
          <w:sz w:val="28"/>
          <w:szCs w:val="28"/>
          <w:rtl/>
        </w:rPr>
        <w:t xml:space="preserve">                          </w:t>
      </w:r>
      <w:r w:rsidR="00CD5064" w:rsidRPr="00710E0D">
        <w:rPr>
          <w:rFonts w:asciiTheme="majorBidi" w:hAnsiTheme="majorBidi" w:cstheme="majorBidi"/>
          <w:b/>
          <w:bCs/>
          <w:sz w:val="28"/>
          <w:szCs w:val="28"/>
          <w:rtl/>
        </w:rPr>
        <w:t xml:space="preserve"> للخدمات التجارية لصاحبها </w:t>
      </w:r>
    </w:p>
    <w:p w:rsidR="00437DEA" w:rsidRDefault="00437DEA" w:rsidP="00437DEA">
      <w:pPr>
        <w:spacing w:line="360" w:lineRule="auto"/>
        <w:jc w:val="both"/>
        <w:rPr>
          <w:rFonts w:asciiTheme="majorBidi" w:hAnsiTheme="majorBidi" w:cstheme="majorBidi" w:hint="cs"/>
          <w:b/>
          <w:bCs/>
          <w:sz w:val="28"/>
          <w:szCs w:val="28"/>
          <w:rtl/>
        </w:rPr>
      </w:pPr>
      <w:r>
        <w:rPr>
          <w:rFonts w:asciiTheme="majorBidi" w:hAnsiTheme="majorBidi" w:cstheme="majorBidi" w:hint="cs"/>
          <w:b/>
          <w:bCs/>
          <w:sz w:val="28"/>
          <w:szCs w:val="28"/>
          <w:rtl/>
        </w:rPr>
        <w:t xml:space="preserve">                                        </w:t>
      </w:r>
      <w:r w:rsidR="00CD5064" w:rsidRPr="00710E0D">
        <w:rPr>
          <w:rFonts w:asciiTheme="majorBidi" w:hAnsiTheme="majorBidi" w:cstheme="majorBidi"/>
          <w:b/>
          <w:bCs/>
          <w:sz w:val="28"/>
          <w:szCs w:val="28"/>
          <w:rtl/>
        </w:rPr>
        <w:t>بالتهريب الجمركي استنادا للمادة (142) من نظام الجمارك الموحد وإلزامهما بغرامة جمركية معادلة للسعر العالمي للكمية المصدرة من مادة الديزل وكذلك إلزامهما ببدل مصادرة تعادل قيمة مادة الديزل بالسعر المحلي</w:t>
      </w:r>
      <w:r w:rsidR="003C6AA0" w:rsidRPr="00710E0D">
        <w:rPr>
          <w:rFonts w:asciiTheme="majorBidi" w:hAnsiTheme="majorBidi" w:cstheme="majorBidi"/>
          <w:b/>
          <w:bCs/>
          <w:sz w:val="28"/>
          <w:szCs w:val="28"/>
          <w:rtl/>
        </w:rPr>
        <w:t xml:space="preserve">. وحيث استندت اللجنة الجمركية الابتدائية عند احتسابها لقيمة الغرامة الجمركية وبدل المصادرة على كمية الديزل الواردة بالمستندات المقدمة للجمرك من مؤسسة </w:t>
      </w:r>
    </w:p>
    <w:p w:rsidR="00D14C21" w:rsidRDefault="00437DEA" w:rsidP="00437DEA">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3C6AA0" w:rsidRPr="00710E0D">
        <w:rPr>
          <w:rFonts w:asciiTheme="majorBidi" w:hAnsiTheme="majorBidi" w:cstheme="majorBidi"/>
          <w:b/>
          <w:bCs/>
          <w:sz w:val="28"/>
          <w:szCs w:val="28"/>
          <w:rtl/>
        </w:rPr>
        <w:t xml:space="preserve"> للخدمات التجارية والفواتير الصادرة من مؤسسة </w:t>
      </w:r>
      <w:r>
        <w:rPr>
          <w:rFonts w:asciiTheme="majorBidi" w:hAnsiTheme="majorBidi" w:cstheme="majorBidi" w:hint="cs"/>
          <w:b/>
          <w:bCs/>
          <w:sz w:val="28"/>
          <w:szCs w:val="28"/>
          <w:rtl/>
        </w:rPr>
        <w:t xml:space="preserve">                 </w:t>
      </w:r>
      <w:r w:rsidR="003C6AA0" w:rsidRPr="00710E0D">
        <w:rPr>
          <w:rFonts w:asciiTheme="majorBidi" w:hAnsiTheme="majorBidi" w:cstheme="majorBidi"/>
          <w:b/>
          <w:bCs/>
          <w:sz w:val="28"/>
          <w:szCs w:val="28"/>
          <w:rtl/>
        </w:rPr>
        <w:t xml:space="preserve"> للخدمات التجارية وكذلك المحضر المعد من الجمرك وعليه</w:t>
      </w:r>
      <w:r w:rsidR="00CD5064" w:rsidRPr="00710E0D">
        <w:rPr>
          <w:rFonts w:asciiTheme="majorBidi" w:hAnsiTheme="majorBidi" w:cstheme="majorBidi"/>
          <w:b/>
          <w:bCs/>
          <w:sz w:val="28"/>
          <w:szCs w:val="28"/>
          <w:rtl/>
        </w:rPr>
        <w:t xml:space="preserve"> فإن هذه اللجنة</w:t>
      </w:r>
      <w:r w:rsidR="00EB345A" w:rsidRPr="00710E0D">
        <w:rPr>
          <w:rFonts w:asciiTheme="majorBidi" w:hAnsiTheme="majorBidi" w:cstheme="majorBidi"/>
          <w:b/>
          <w:bCs/>
          <w:sz w:val="28"/>
          <w:szCs w:val="28"/>
          <w:rtl/>
        </w:rPr>
        <w:t xml:space="preserve"> واستنادا للمادة (144) الفقرات (1-2-3) من ذات النظام</w:t>
      </w:r>
      <w:r w:rsidR="00CD5064" w:rsidRPr="00710E0D">
        <w:rPr>
          <w:rFonts w:asciiTheme="majorBidi" w:hAnsiTheme="majorBidi" w:cstheme="majorBidi"/>
          <w:b/>
          <w:bCs/>
          <w:sz w:val="28"/>
          <w:szCs w:val="28"/>
          <w:rtl/>
        </w:rPr>
        <w:t xml:space="preserve"> تتفق مع النتيجة التي توصلت إليها اللجنة الابتدائية في قررها فيما يخص المؤسستين المشار إليهما لاتفاقه مع التطبيق الصحيح للنظام </w:t>
      </w:r>
      <w:r w:rsidR="00067C94" w:rsidRPr="00710E0D">
        <w:rPr>
          <w:rFonts w:asciiTheme="majorBidi" w:hAnsiTheme="majorBidi" w:cstheme="majorBidi"/>
          <w:b/>
          <w:bCs/>
          <w:sz w:val="28"/>
          <w:szCs w:val="28"/>
          <w:rtl/>
        </w:rPr>
        <w:t xml:space="preserve">على أن يتم توجيه الإدانة لصاحبي المؤسستين كون المؤسسة ترتبط بصاحبها وجودا وعدما، وكذلك الإشارة إلى أن الغرامة الجمركية وبدل المصادرة </w:t>
      </w:r>
      <w:r w:rsidR="00AA1FAA" w:rsidRPr="00710E0D">
        <w:rPr>
          <w:rFonts w:asciiTheme="majorBidi" w:hAnsiTheme="majorBidi" w:cstheme="majorBidi"/>
          <w:b/>
          <w:bCs/>
          <w:sz w:val="28"/>
          <w:szCs w:val="28"/>
          <w:rtl/>
        </w:rPr>
        <w:t>استنادا ل</w:t>
      </w:r>
      <w:r w:rsidR="00067C94" w:rsidRPr="00710E0D">
        <w:rPr>
          <w:rFonts w:asciiTheme="majorBidi" w:hAnsiTheme="majorBidi" w:cstheme="majorBidi"/>
          <w:b/>
          <w:bCs/>
          <w:sz w:val="28"/>
          <w:szCs w:val="28"/>
          <w:rtl/>
        </w:rPr>
        <w:t>أحكام المادة (145)  الفقرة الثانية والخامسة من ذات النظام.</w:t>
      </w:r>
      <w:r w:rsidR="00CD5064" w:rsidRPr="00710E0D">
        <w:rPr>
          <w:rFonts w:asciiTheme="majorBidi" w:hAnsiTheme="majorBidi" w:cstheme="majorBidi"/>
          <w:b/>
          <w:bCs/>
          <w:sz w:val="28"/>
          <w:szCs w:val="28"/>
          <w:rtl/>
        </w:rPr>
        <w:t xml:space="preserve"> </w:t>
      </w:r>
      <w:r w:rsidR="00513779" w:rsidRPr="00710E0D">
        <w:rPr>
          <w:rFonts w:asciiTheme="majorBidi" w:hAnsiTheme="majorBidi" w:cstheme="majorBidi"/>
          <w:b/>
          <w:bCs/>
          <w:sz w:val="28"/>
          <w:szCs w:val="28"/>
          <w:rtl/>
        </w:rPr>
        <w:t xml:space="preserve">وبالنسبة لما انتهى إليه القرار المستأنف من إدانة شركة </w:t>
      </w:r>
      <w:r>
        <w:rPr>
          <w:rFonts w:asciiTheme="majorBidi" w:hAnsiTheme="majorBidi" w:cstheme="majorBidi" w:hint="cs"/>
          <w:b/>
          <w:bCs/>
          <w:sz w:val="28"/>
          <w:szCs w:val="28"/>
          <w:rtl/>
        </w:rPr>
        <w:t xml:space="preserve">                </w:t>
      </w:r>
      <w:r w:rsidR="00513779" w:rsidRPr="00710E0D">
        <w:rPr>
          <w:rFonts w:asciiTheme="majorBidi" w:hAnsiTheme="majorBidi" w:cstheme="majorBidi"/>
          <w:b/>
          <w:bCs/>
          <w:sz w:val="28"/>
          <w:szCs w:val="28"/>
          <w:rtl/>
        </w:rPr>
        <w:t xml:space="preserve"> المحدودة للملاحة ف</w:t>
      </w:r>
      <w:r w:rsidR="00067C94" w:rsidRPr="00710E0D">
        <w:rPr>
          <w:rFonts w:asciiTheme="majorBidi" w:hAnsiTheme="majorBidi" w:cstheme="majorBidi"/>
          <w:b/>
          <w:bCs/>
          <w:sz w:val="28"/>
          <w:szCs w:val="28"/>
          <w:rtl/>
        </w:rPr>
        <w:t>حيث سبق لهذه اللجنة</w:t>
      </w:r>
      <w:r w:rsidR="00513779" w:rsidRPr="00710E0D">
        <w:rPr>
          <w:rFonts w:asciiTheme="majorBidi" w:hAnsiTheme="majorBidi" w:cstheme="majorBidi"/>
          <w:b/>
          <w:bCs/>
          <w:sz w:val="28"/>
          <w:szCs w:val="28"/>
          <w:rtl/>
        </w:rPr>
        <w:t xml:space="preserve"> أن طلبت</w:t>
      </w:r>
      <w:r w:rsidR="00067C94" w:rsidRPr="00710E0D">
        <w:rPr>
          <w:rFonts w:asciiTheme="majorBidi" w:hAnsiTheme="majorBidi" w:cstheme="majorBidi"/>
          <w:b/>
          <w:bCs/>
          <w:sz w:val="28"/>
          <w:szCs w:val="28"/>
          <w:rtl/>
        </w:rPr>
        <w:t xml:space="preserve"> بقرار</w:t>
      </w:r>
      <w:r w:rsidR="00513779" w:rsidRPr="00710E0D">
        <w:rPr>
          <w:rFonts w:asciiTheme="majorBidi" w:hAnsiTheme="majorBidi" w:cstheme="majorBidi"/>
          <w:b/>
          <w:bCs/>
          <w:sz w:val="28"/>
          <w:szCs w:val="28"/>
          <w:rtl/>
        </w:rPr>
        <w:t>ها رقم "176" وتاريخ 1/12/1435هـ</w:t>
      </w:r>
      <w:r w:rsidR="00067C94" w:rsidRPr="00710E0D">
        <w:rPr>
          <w:rFonts w:asciiTheme="majorBidi" w:hAnsiTheme="majorBidi" w:cstheme="majorBidi"/>
          <w:b/>
          <w:bCs/>
          <w:sz w:val="28"/>
          <w:szCs w:val="28"/>
          <w:rtl/>
        </w:rPr>
        <w:t xml:space="preserve"> من اللجنة الجمركية الابتدائية التحقق من اشتراك </w:t>
      </w:r>
      <w:r>
        <w:rPr>
          <w:rFonts w:asciiTheme="majorBidi" w:hAnsiTheme="majorBidi" w:cstheme="majorBidi" w:hint="cs"/>
          <w:b/>
          <w:bCs/>
          <w:sz w:val="28"/>
          <w:szCs w:val="28"/>
          <w:rtl/>
        </w:rPr>
        <w:t xml:space="preserve">                  </w:t>
      </w:r>
      <w:r w:rsidR="00067C94" w:rsidRPr="00710E0D">
        <w:rPr>
          <w:rFonts w:asciiTheme="majorBidi" w:hAnsiTheme="majorBidi" w:cstheme="majorBidi"/>
          <w:b/>
          <w:bCs/>
          <w:sz w:val="28"/>
          <w:szCs w:val="28"/>
          <w:rtl/>
        </w:rPr>
        <w:t xml:space="preserve"> بإخراج الديزل محل القضية وبيعه للشركات العاملة في بحر الخليج العربي ومطالبة الجمرك بما لدية من مستندات </w:t>
      </w:r>
      <w:r w:rsidR="009447A3" w:rsidRPr="00710E0D">
        <w:rPr>
          <w:rFonts w:asciiTheme="majorBidi" w:hAnsiTheme="majorBidi" w:cstheme="majorBidi"/>
          <w:b/>
          <w:bCs/>
          <w:sz w:val="28"/>
          <w:szCs w:val="28"/>
          <w:rtl/>
        </w:rPr>
        <w:t>حول</w:t>
      </w:r>
      <w:r w:rsidR="00067C94" w:rsidRPr="00710E0D">
        <w:rPr>
          <w:rFonts w:asciiTheme="majorBidi" w:hAnsiTheme="majorBidi" w:cstheme="majorBidi"/>
          <w:b/>
          <w:bCs/>
          <w:sz w:val="28"/>
          <w:szCs w:val="28"/>
          <w:rtl/>
        </w:rPr>
        <w:t xml:space="preserve"> </w:t>
      </w:r>
      <w:r w:rsidR="00374927" w:rsidRPr="00710E0D">
        <w:rPr>
          <w:rFonts w:asciiTheme="majorBidi" w:hAnsiTheme="majorBidi" w:cstheme="majorBidi"/>
          <w:b/>
          <w:bCs/>
          <w:sz w:val="28"/>
          <w:szCs w:val="28"/>
          <w:rtl/>
        </w:rPr>
        <w:t>تلك التهمة</w:t>
      </w:r>
      <w:r w:rsidR="00067C94" w:rsidRPr="00710E0D">
        <w:rPr>
          <w:rFonts w:asciiTheme="majorBidi" w:hAnsiTheme="majorBidi" w:cstheme="majorBidi"/>
          <w:b/>
          <w:bCs/>
          <w:sz w:val="28"/>
          <w:szCs w:val="28"/>
          <w:rtl/>
        </w:rPr>
        <w:t xml:space="preserve"> ومن ثم مواجهتها بذلك وعلى ضوء ما يتبين للجنة يتم إصدار الحكم</w:t>
      </w:r>
      <w:r w:rsidR="00AA1FAA" w:rsidRPr="00710E0D">
        <w:rPr>
          <w:rFonts w:asciiTheme="majorBidi" w:hAnsiTheme="majorBidi" w:cstheme="majorBidi"/>
          <w:b/>
          <w:bCs/>
          <w:sz w:val="28"/>
          <w:szCs w:val="28"/>
          <w:rtl/>
        </w:rPr>
        <w:t xml:space="preserve"> إلاّ أن اللجنة الابتدائية</w:t>
      </w:r>
      <w:r w:rsidR="00513779" w:rsidRPr="00710E0D">
        <w:rPr>
          <w:rFonts w:asciiTheme="majorBidi" w:hAnsiTheme="majorBidi" w:cstheme="majorBidi"/>
          <w:b/>
          <w:bCs/>
          <w:sz w:val="28"/>
          <w:szCs w:val="28"/>
          <w:rtl/>
        </w:rPr>
        <w:t xml:space="preserve"> لم </w:t>
      </w:r>
      <w:r w:rsidR="00AA1FAA" w:rsidRPr="00710E0D">
        <w:rPr>
          <w:rFonts w:asciiTheme="majorBidi" w:hAnsiTheme="majorBidi" w:cstheme="majorBidi"/>
          <w:b/>
          <w:bCs/>
          <w:sz w:val="28"/>
          <w:szCs w:val="28"/>
          <w:rtl/>
        </w:rPr>
        <w:t>تقم</w:t>
      </w:r>
      <w:r w:rsidR="00513779" w:rsidRPr="00710E0D">
        <w:rPr>
          <w:rFonts w:asciiTheme="majorBidi" w:hAnsiTheme="majorBidi" w:cstheme="majorBidi"/>
          <w:b/>
          <w:bCs/>
          <w:sz w:val="28"/>
          <w:szCs w:val="28"/>
          <w:rtl/>
        </w:rPr>
        <w:t xml:space="preserve"> </w:t>
      </w:r>
      <w:r w:rsidR="00AA1FAA" w:rsidRPr="00710E0D">
        <w:rPr>
          <w:rFonts w:asciiTheme="majorBidi" w:hAnsiTheme="majorBidi" w:cstheme="majorBidi"/>
          <w:b/>
          <w:bCs/>
          <w:sz w:val="28"/>
          <w:szCs w:val="28"/>
          <w:rtl/>
        </w:rPr>
        <w:t>ب</w:t>
      </w:r>
      <w:r w:rsidR="00513779" w:rsidRPr="00710E0D">
        <w:rPr>
          <w:rFonts w:asciiTheme="majorBidi" w:hAnsiTheme="majorBidi" w:cstheme="majorBidi"/>
          <w:b/>
          <w:bCs/>
          <w:sz w:val="28"/>
          <w:szCs w:val="28"/>
          <w:rtl/>
        </w:rPr>
        <w:t>ذلك</w:t>
      </w:r>
      <w:r w:rsidR="00AA1FAA" w:rsidRPr="00710E0D">
        <w:rPr>
          <w:rFonts w:asciiTheme="majorBidi" w:hAnsiTheme="majorBidi" w:cstheme="majorBidi"/>
          <w:b/>
          <w:bCs/>
          <w:sz w:val="28"/>
          <w:szCs w:val="28"/>
          <w:rtl/>
        </w:rPr>
        <w:t>،</w:t>
      </w:r>
      <w:r w:rsidR="00513779" w:rsidRPr="00710E0D">
        <w:rPr>
          <w:rFonts w:asciiTheme="majorBidi" w:hAnsiTheme="majorBidi" w:cstheme="majorBidi"/>
          <w:b/>
          <w:bCs/>
          <w:sz w:val="28"/>
          <w:szCs w:val="28"/>
          <w:rtl/>
        </w:rPr>
        <w:t xml:space="preserve"> </w:t>
      </w:r>
      <w:r w:rsidR="003529F7" w:rsidRPr="00710E0D">
        <w:rPr>
          <w:rFonts w:asciiTheme="majorBidi" w:hAnsiTheme="majorBidi" w:cstheme="majorBidi"/>
          <w:b/>
          <w:bCs/>
          <w:sz w:val="28"/>
          <w:szCs w:val="28"/>
          <w:rtl/>
        </w:rPr>
        <w:t>إضافة إلى</w:t>
      </w:r>
      <w:r w:rsidR="00513779" w:rsidRPr="00710E0D">
        <w:rPr>
          <w:rFonts w:asciiTheme="majorBidi" w:hAnsiTheme="majorBidi" w:cstheme="majorBidi"/>
          <w:b/>
          <w:bCs/>
          <w:sz w:val="28"/>
          <w:szCs w:val="28"/>
          <w:rtl/>
        </w:rPr>
        <w:t xml:space="preserve"> </w:t>
      </w:r>
      <w:r w:rsidR="003529F7" w:rsidRPr="00710E0D">
        <w:rPr>
          <w:rFonts w:asciiTheme="majorBidi" w:hAnsiTheme="majorBidi" w:cstheme="majorBidi"/>
          <w:b/>
          <w:bCs/>
          <w:sz w:val="28"/>
          <w:szCs w:val="28"/>
          <w:rtl/>
        </w:rPr>
        <w:t xml:space="preserve">أن </w:t>
      </w:r>
      <w:r w:rsidR="00513779" w:rsidRPr="00710E0D">
        <w:rPr>
          <w:rFonts w:asciiTheme="majorBidi" w:hAnsiTheme="majorBidi" w:cstheme="majorBidi"/>
          <w:b/>
          <w:bCs/>
          <w:sz w:val="28"/>
          <w:szCs w:val="28"/>
          <w:rtl/>
        </w:rPr>
        <w:t xml:space="preserve">ملف القضية لم يتضمن </w:t>
      </w:r>
      <w:r w:rsidR="00374927" w:rsidRPr="00710E0D">
        <w:rPr>
          <w:rFonts w:asciiTheme="majorBidi" w:hAnsiTheme="majorBidi" w:cstheme="majorBidi"/>
          <w:b/>
          <w:bCs/>
          <w:sz w:val="28"/>
          <w:szCs w:val="28"/>
          <w:rtl/>
        </w:rPr>
        <w:t>دليل قطعي</w:t>
      </w:r>
      <w:r w:rsidR="00513779" w:rsidRPr="00710E0D">
        <w:rPr>
          <w:rFonts w:asciiTheme="majorBidi" w:hAnsiTheme="majorBidi" w:cstheme="majorBidi"/>
          <w:b/>
          <w:bCs/>
          <w:sz w:val="28"/>
          <w:szCs w:val="28"/>
          <w:rtl/>
        </w:rPr>
        <w:t xml:space="preserve"> يثبت مشاركتها بإخراج الديزل محل القضية</w:t>
      </w:r>
      <w:r w:rsidR="003529F7" w:rsidRPr="00710E0D">
        <w:rPr>
          <w:rFonts w:asciiTheme="majorBidi" w:hAnsiTheme="majorBidi" w:cstheme="majorBidi"/>
          <w:b/>
          <w:bCs/>
          <w:sz w:val="28"/>
          <w:szCs w:val="28"/>
          <w:rtl/>
        </w:rPr>
        <w:t>،</w:t>
      </w:r>
      <w:r w:rsidR="009260D8" w:rsidRPr="00710E0D">
        <w:rPr>
          <w:rFonts w:asciiTheme="majorBidi" w:hAnsiTheme="majorBidi" w:cstheme="majorBidi"/>
          <w:b/>
          <w:bCs/>
          <w:sz w:val="28"/>
          <w:szCs w:val="28"/>
          <w:rtl/>
        </w:rPr>
        <w:t xml:space="preserve"> كما </w:t>
      </w:r>
      <w:r w:rsidR="00AA1FAA" w:rsidRPr="00710E0D">
        <w:rPr>
          <w:rFonts w:asciiTheme="majorBidi" w:hAnsiTheme="majorBidi" w:cstheme="majorBidi"/>
          <w:b/>
          <w:bCs/>
          <w:sz w:val="28"/>
          <w:szCs w:val="28"/>
          <w:rtl/>
        </w:rPr>
        <w:t>أن</w:t>
      </w:r>
      <w:r w:rsidR="009260D8" w:rsidRPr="00710E0D">
        <w:rPr>
          <w:rFonts w:asciiTheme="majorBidi" w:hAnsiTheme="majorBidi" w:cstheme="majorBidi"/>
          <w:b/>
          <w:bCs/>
          <w:sz w:val="28"/>
          <w:szCs w:val="28"/>
          <w:rtl/>
        </w:rPr>
        <w:t xml:space="preserve"> </w:t>
      </w:r>
      <w:r w:rsidR="00A619C4" w:rsidRPr="00710E0D">
        <w:rPr>
          <w:rFonts w:asciiTheme="majorBidi" w:hAnsiTheme="majorBidi" w:cstheme="majorBidi"/>
          <w:b/>
          <w:bCs/>
          <w:sz w:val="28"/>
          <w:szCs w:val="28"/>
          <w:rtl/>
        </w:rPr>
        <w:t>صاحب</w:t>
      </w:r>
      <w:r w:rsidR="003C217D" w:rsidRPr="00710E0D">
        <w:rPr>
          <w:rFonts w:asciiTheme="majorBidi" w:hAnsiTheme="majorBidi" w:cstheme="majorBidi"/>
          <w:b/>
          <w:bCs/>
          <w:sz w:val="28"/>
          <w:szCs w:val="28"/>
          <w:rtl/>
        </w:rPr>
        <w:t xml:space="preserve"> مؤسسة </w:t>
      </w:r>
      <w:r>
        <w:rPr>
          <w:rFonts w:asciiTheme="majorBidi" w:hAnsiTheme="majorBidi" w:cstheme="majorBidi" w:hint="cs"/>
          <w:b/>
          <w:bCs/>
          <w:sz w:val="28"/>
          <w:szCs w:val="28"/>
          <w:rtl/>
        </w:rPr>
        <w:t xml:space="preserve">                        </w:t>
      </w:r>
      <w:r w:rsidR="003C217D" w:rsidRPr="00710E0D">
        <w:rPr>
          <w:rFonts w:asciiTheme="majorBidi" w:hAnsiTheme="majorBidi" w:cstheme="majorBidi"/>
          <w:b/>
          <w:bCs/>
          <w:sz w:val="28"/>
          <w:szCs w:val="28"/>
          <w:rtl/>
        </w:rPr>
        <w:t xml:space="preserve"> </w:t>
      </w:r>
      <w:r w:rsidR="00AA1FAA" w:rsidRPr="00710E0D">
        <w:rPr>
          <w:rFonts w:asciiTheme="majorBidi" w:hAnsiTheme="majorBidi" w:cstheme="majorBidi"/>
          <w:b/>
          <w:bCs/>
          <w:sz w:val="28"/>
          <w:szCs w:val="28"/>
          <w:rtl/>
        </w:rPr>
        <w:t xml:space="preserve">نفى </w:t>
      </w:r>
      <w:r w:rsidR="003C217D" w:rsidRPr="00710E0D">
        <w:rPr>
          <w:rFonts w:asciiTheme="majorBidi" w:hAnsiTheme="majorBidi" w:cstheme="majorBidi"/>
          <w:b/>
          <w:bCs/>
          <w:sz w:val="28"/>
          <w:szCs w:val="28"/>
          <w:rtl/>
        </w:rPr>
        <w:t>وجود</w:t>
      </w:r>
      <w:r w:rsidR="009260D8" w:rsidRPr="00710E0D">
        <w:rPr>
          <w:rFonts w:asciiTheme="majorBidi" w:hAnsiTheme="majorBidi" w:cstheme="majorBidi"/>
          <w:b/>
          <w:bCs/>
          <w:sz w:val="28"/>
          <w:szCs w:val="28"/>
          <w:rtl/>
        </w:rPr>
        <w:t xml:space="preserve"> علاقة بين</w:t>
      </w:r>
      <w:r w:rsidR="00A619C4" w:rsidRPr="00710E0D">
        <w:rPr>
          <w:rFonts w:asciiTheme="majorBidi" w:hAnsiTheme="majorBidi" w:cstheme="majorBidi"/>
          <w:b/>
          <w:bCs/>
          <w:sz w:val="28"/>
          <w:szCs w:val="28"/>
          <w:rtl/>
        </w:rPr>
        <w:t>ه</w:t>
      </w:r>
      <w:r w:rsidR="009260D8" w:rsidRPr="00710E0D">
        <w:rPr>
          <w:rFonts w:asciiTheme="majorBidi" w:hAnsiTheme="majorBidi" w:cstheme="majorBidi"/>
          <w:b/>
          <w:bCs/>
          <w:sz w:val="28"/>
          <w:szCs w:val="28"/>
          <w:rtl/>
        </w:rPr>
        <w:t xml:space="preserve"> </w:t>
      </w:r>
      <w:r w:rsidR="003C217D" w:rsidRPr="00710E0D">
        <w:rPr>
          <w:rFonts w:asciiTheme="majorBidi" w:hAnsiTheme="majorBidi" w:cstheme="majorBidi"/>
          <w:b/>
          <w:bCs/>
          <w:sz w:val="28"/>
          <w:szCs w:val="28"/>
          <w:rtl/>
        </w:rPr>
        <w:t xml:space="preserve">وبين </w:t>
      </w:r>
      <w:r w:rsidR="009260D8" w:rsidRPr="00710E0D">
        <w:rPr>
          <w:rFonts w:asciiTheme="majorBidi" w:hAnsiTheme="majorBidi" w:cstheme="majorBidi"/>
          <w:b/>
          <w:bCs/>
          <w:sz w:val="28"/>
          <w:szCs w:val="28"/>
          <w:rtl/>
        </w:rPr>
        <w:t xml:space="preserve">شركة </w:t>
      </w:r>
      <w:r>
        <w:rPr>
          <w:rFonts w:asciiTheme="majorBidi" w:hAnsiTheme="majorBidi" w:cstheme="majorBidi" w:hint="cs"/>
          <w:b/>
          <w:bCs/>
          <w:sz w:val="28"/>
          <w:szCs w:val="28"/>
          <w:rtl/>
        </w:rPr>
        <w:t xml:space="preserve">                                 </w:t>
      </w:r>
      <w:r w:rsidR="009260D8" w:rsidRPr="00710E0D">
        <w:rPr>
          <w:rFonts w:asciiTheme="majorBidi" w:hAnsiTheme="majorBidi" w:cstheme="majorBidi"/>
          <w:b/>
          <w:bCs/>
          <w:sz w:val="28"/>
          <w:szCs w:val="28"/>
          <w:rtl/>
        </w:rPr>
        <w:t xml:space="preserve"> المحدودة للملاحة</w:t>
      </w:r>
      <w:r w:rsidR="003C217D" w:rsidRPr="00710E0D">
        <w:rPr>
          <w:rFonts w:asciiTheme="majorBidi" w:hAnsiTheme="majorBidi" w:cstheme="majorBidi"/>
          <w:b/>
          <w:bCs/>
          <w:sz w:val="28"/>
          <w:szCs w:val="28"/>
          <w:rtl/>
        </w:rPr>
        <w:t xml:space="preserve"> فيما يتعلق بإخراج الديزل محل القضية،</w:t>
      </w:r>
      <w:r w:rsidR="0058362F" w:rsidRPr="00710E0D">
        <w:rPr>
          <w:rFonts w:asciiTheme="majorBidi" w:hAnsiTheme="majorBidi" w:cstheme="majorBidi"/>
          <w:b/>
          <w:bCs/>
          <w:sz w:val="28"/>
          <w:szCs w:val="28"/>
          <w:rtl/>
        </w:rPr>
        <w:t xml:space="preserve"> وبالنسبة لما تضمنه ملف القضية من وجود خطاب مقدم من </w:t>
      </w:r>
      <w:r>
        <w:rPr>
          <w:rFonts w:asciiTheme="majorBidi" w:hAnsiTheme="majorBidi" w:cstheme="majorBidi" w:hint="cs"/>
          <w:b/>
          <w:bCs/>
          <w:sz w:val="28"/>
          <w:szCs w:val="28"/>
          <w:rtl/>
        </w:rPr>
        <w:t xml:space="preserve">                              </w:t>
      </w:r>
      <w:r w:rsidR="0058362F" w:rsidRPr="00710E0D">
        <w:rPr>
          <w:rFonts w:asciiTheme="majorBidi" w:hAnsiTheme="majorBidi" w:cstheme="majorBidi"/>
          <w:b/>
          <w:bCs/>
          <w:sz w:val="28"/>
          <w:szCs w:val="28"/>
          <w:rtl/>
        </w:rPr>
        <w:t xml:space="preserve"> </w:t>
      </w:r>
      <w:r w:rsidR="00352CCB" w:rsidRPr="00710E0D">
        <w:rPr>
          <w:rFonts w:asciiTheme="majorBidi" w:hAnsiTheme="majorBidi" w:cstheme="majorBidi"/>
          <w:b/>
          <w:bCs/>
          <w:sz w:val="28"/>
          <w:szCs w:val="28"/>
          <w:rtl/>
        </w:rPr>
        <w:t>للجمرك</w:t>
      </w:r>
      <w:r w:rsidR="0058362F" w:rsidRPr="00710E0D">
        <w:rPr>
          <w:rFonts w:asciiTheme="majorBidi" w:hAnsiTheme="majorBidi" w:cstheme="majorBidi"/>
          <w:b/>
          <w:bCs/>
          <w:sz w:val="28"/>
          <w:szCs w:val="28"/>
          <w:rtl/>
        </w:rPr>
        <w:t xml:space="preserve"> </w:t>
      </w:r>
      <w:r w:rsidR="00D14C21" w:rsidRPr="00710E0D">
        <w:rPr>
          <w:rFonts w:asciiTheme="majorBidi" w:hAnsiTheme="majorBidi" w:cstheme="majorBidi"/>
          <w:b/>
          <w:bCs/>
          <w:sz w:val="28"/>
          <w:szCs w:val="28"/>
          <w:rtl/>
        </w:rPr>
        <w:t>تطلب فيه الموافقة على أن تقوم بتزويد الشركات العاملة بالبحر بالماء والديزل وكذلك وجود اتفاقية بي</w:t>
      </w:r>
      <w:r w:rsidR="00D14C21">
        <w:rPr>
          <w:rFonts w:asciiTheme="majorBidi" w:hAnsiTheme="majorBidi" w:cstheme="majorBidi" w:hint="cs"/>
          <w:b/>
          <w:bCs/>
          <w:sz w:val="28"/>
          <w:szCs w:val="28"/>
          <w:rtl/>
        </w:rPr>
        <w:t>ــــــــــ</w:t>
      </w:r>
      <w:r w:rsidR="00D14C21" w:rsidRPr="00710E0D">
        <w:rPr>
          <w:rFonts w:asciiTheme="majorBidi" w:hAnsiTheme="majorBidi" w:cstheme="majorBidi"/>
          <w:b/>
          <w:bCs/>
          <w:sz w:val="28"/>
          <w:szCs w:val="28"/>
          <w:rtl/>
        </w:rPr>
        <w:t>ن</w:t>
      </w:r>
    </w:p>
    <w:p w:rsidR="00D14C21" w:rsidRPr="00151962" w:rsidRDefault="00D14C21" w:rsidP="00D14C21">
      <w:pPr>
        <w:spacing w:line="360" w:lineRule="auto"/>
        <w:ind w:hanging="460"/>
        <w:rPr>
          <w:b/>
          <w:bCs/>
          <w:rtl/>
          <w:lang w:eastAsia="en-US"/>
        </w:rPr>
      </w:pPr>
      <w:r w:rsidRPr="00151962">
        <w:rPr>
          <w:rFonts w:hint="cs"/>
          <w:b/>
          <w:bCs/>
          <w:rtl/>
          <w:lang w:eastAsia="en-US"/>
        </w:rPr>
        <w:lastRenderedPageBreak/>
        <w:t>اللجنة الجمركية الاستئنافية بالدمام</w:t>
      </w:r>
      <w:r w:rsidRPr="00151962">
        <w:rPr>
          <w:rFonts w:hint="cs"/>
          <w:b/>
          <w:bCs/>
          <w:rtl/>
          <w:lang w:eastAsia="en-US"/>
        </w:rPr>
        <w:tab/>
      </w:r>
      <w:r w:rsidRPr="00151962">
        <w:rPr>
          <w:rFonts w:hint="cs"/>
          <w:b/>
          <w:bCs/>
          <w:rtl/>
          <w:lang w:eastAsia="en-US"/>
        </w:rPr>
        <w:tab/>
      </w:r>
      <w:r w:rsidRPr="00151962">
        <w:rPr>
          <w:rFonts w:hint="cs"/>
          <w:b/>
          <w:bCs/>
          <w:rtl/>
          <w:lang w:eastAsia="en-US"/>
        </w:rPr>
        <w:tab/>
      </w:r>
    </w:p>
    <w:p w:rsidR="00D14C21" w:rsidRPr="00151962" w:rsidRDefault="00D14C21" w:rsidP="00D14C21">
      <w:pPr>
        <w:spacing w:line="360" w:lineRule="auto"/>
        <w:ind w:hanging="460"/>
        <w:jc w:val="center"/>
        <w:rPr>
          <w:b/>
          <w:bCs/>
          <w:lang w:eastAsia="en-US"/>
        </w:rPr>
      </w:pPr>
      <w:r w:rsidRPr="00151962">
        <w:rPr>
          <w:rFonts w:hint="cs"/>
          <w:b/>
          <w:bCs/>
          <w:rtl/>
          <w:lang w:eastAsia="en-US"/>
        </w:rPr>
        <w:t xml:space="preserve">        (</w:t>
      </w:r>
      <w:r>
        <w:rPr>
          <w:rFonts w:hint="cs"/>
          <w:b/>
          <w:bCs/>
          <w:rtl/>
          <w:lang w:eastAsia="en-US"/>
        </w:rPr>
        <w:t>12</w:t>
      </w:r>
      <w:r w:rsidRPr="00151962">
        <w:rPr>
          <w:rFonts w:hint="cs"/>
          <w:b/>
          <w:bCs/>
          <w:rtl/>
          <w:lang w:eastAsia="en-US"/>
        </w:rPr>
        <w:t>)</w:t>
      </w:r>
    </w:p>
    <w:p w:rsidR="00D14C21" w:rsidRPr="00151962" w:rsidRDefault="00D14C21" w:rsidP="00D14C21">
      <w:pPr>
        <w:spacing w:line="360" w:lineRule="auto"/>
        <w:jc w:val="center"/>
        <w:rPr>
          <w:b/>
          <w:bCs/>
          <w:rtl/>
          <w:lang w:eastAsia="en-US"/>
        </w:rPr>
      </w:pPr>
    </w:p>
    <w:p w:rsidR="00437DEA" w:rsidRDefault="00437DEA" w:rsidP="00437DEA">
      <w:pPr>
        <w:spacing w:line="360" w:lineRule="auto"/>
        <w:jc w:val="both"/>
        <w:rPr>
          <w:rFonts w:asciiTheme="majorBidi" w:hAnsiTheme="majorBidi" w:cstheme="majorBidi" w:hint="cs"/>
          <w:b/>
          <w:bCs/>
          <w:sz w:val="28"/>
          <w:szCs w:val="28"/>
          <w:rtl/>
        </w:rPr>
      </w:pPr>
    </w:p>
    <w:p w:rsidR="00437DEA" w:rsidRDefault="00437DEA" w:rsidP="00437DEA">
      <w:pPr>
        <w:spacing w:line="360" w:lineRule="auto"/>
        <w:jc w:val="both"/>
        <w:rPr>
          <w:rFonts w:asciiTheme="majorBidi" w:hAnsiTheme="majorBidi" w:cstheme="majorBidi" w:hint="cs"/>
          <w:b/>
          <w:bCs/>
          <w:sz w:val="28"/>
          <w:szCs w:val="28"/>
          <w:rtl/>
        </w:rPr>
      </w:pPr>
      <w:r>
        <w:rPr>
          <w:rFonts w:asciiTheme="majorBidi" w:hAnsiTheme="majorBidi" w:cstheme="majorBidi" w:hint="cs"/>
          <w:b/>
          <w:bCs/>
          <w:sz w:val="28"/>
          <w:szCs w:val="28"/>
          <w:rtl/>
        </w:rPr>
        <w:t xml:space="preserve">                 </w:t>
      </w:r>
      <w:r w:rsidR="0058362F" w:rsidRPr="00710E0D">
        <w:rPr>
          <w:rFonts w:asciiTheme="majorBidi" w:hAnsiTheme="majorBidi" w:cstheme="majorBidi"/>
          <w:b/>
          <w:bCs/>
          <w:sz w:val="28"/>
          <w:szCs w:val="28"/>
          <w:rtl/>
        </w:rPr>
        <w:t xml:space="preserve">ومؤسسة </w:t>
      </w:r>
      <w:r>
        <w:rPr>
          <w:rFonts w:asciiTheme="majorBidi" w:hAnsiTheme="majorBidi" w:cstheme="majorBidi" w:hint="cs"/>
          <w:b/>
          <w:bCs/>
          <w:sz w:val="28"/>
          <w:szCs w:val="28"/>
          <w:rtl/>
        </w:rPr>
        <w:t xml:space="preserve">                          </w:t>
      </w:r>
      <w:r w:rsidR="00A619C4" w:rsidRPr="00710E0D">
        <w:rPr>
          <w:rFonts w:asciiTheme="majorBidi" w:hAnsiTheme="majorBidi" w:cstheme="majorBidi"/>
          <w:b/>
          <w:bCs/>
          <w:sz w:val="28"/>
          <w:szCs w:val="28"/>
          <w:rtl/>
        </w:rPr>
        <w:t xml:space="preserve"> للخدمات التجارية </w:t>
      </w:r>
      <w:r w:rsidR="0058362F" w:rsidRPr="00710E0D">
        <w:rPr>
          <w:rFonts w:asciiTheme="majorBidi" w:hAnsiTheme="majorBidi" w:cstheme="majorBidi"/>
          <w:b/>
          <w:bCs/>
          <w:sz w:val="28"/>
          <w:szCs w:val="28"/>
          <w:rtl/>
        </w:rPr>
        <w:t xml:space="preserve">على أن تقوم الثانية بتزويد القوارب والبواخر التي وكيلها الطرف الأول بمشتقات البترول فلا يمكن أن يعتبر </w:t>
      </w:r>
      <w:r w:rsidR="00A619C4" w:rsidRPr="00710E0D">
        <w:rPr>
          <w:rFonts w:asciiTheme="majorBidi" w:hAnsiTheme="majorBidi" w:cstheme="majorBidi"/>
          <w:b/>
          <w:bCs/>
          <w:sz w:val="28"/>
          <w:szCs w:val="28"/>
          <w:rtl/>
        </w:rPr>
        <w:t xml:space="preserve">ذلك </w:t>
      </w:r>
      <w:r w:rsidR="0058362F" w:rsidRPr="00710E0D">
        <w:rPr>
          <w:rFonts w:asciiTheme="majorBidi" w:hAnsiTheme="majorBidi" w:cstheme="majorBidi"/>
          <w:b/>
          <w:bCs/>
          <w:sz w:val="28"/>
          <w:szCs w:val="28"/>
          <w:rtl/>
        </w:rPr>
        <w:t xml:space="preserve">دليلا قطعيا يثبت اشتراك </w:t>
      </w:r>
    </w:p>
    <w:p w:rsidR="00437DEA" w:rsidRDefault="0058362F" w:rsidP="00437DEA">
      <w:pPr>
        <w:spacing w:line="360" w:lineRule="auto"/>
        <w:jc w:val="both"/>
        <w:rPr>
          <w:rFonts w:asciiTheme="majorBidi" w:hAnsiTheme="majorBidi" w:cstheme="majorBidi" w:hint="cs"/>
          <w:b/>
          <w:bCs/>
          <w:sz w:val="28"/>
          <w:szCs w:val="28"/>
          <w:rtl/>
        </w:rPr>
      </w:pPr>
      <w:r w:rsidRPr="00710E0D">
        <w:rPr>
          <w:rFonts w:asciiTheme="majorBidi" w:hAnsiTheme="majorBidi" w:cstheme="majorBidi"/>
          <w:b/>
          <w:bCs/>
          <w:sz w:val="28"/>
          <w:szCs w:val="28"/>
          <w:rtl/>
        </w:rPr>
        <w:t>بإخراج الديزل محل القضية طالما أن الجمرك لم يقدم ما يثبت فعليا قيامها أو استخدام اسمها في ذلك</w:t>
      </w:r>
      <w:r w:rsidR="00710E0D">
        <w:rPr>
          <w:rFonts w:asciiTheme="majorBidi" w:hAnsiTheme="majorBidi" w:cstheme="majorBidi" w:hint="cs"/>
          <w:b/>
          <w:bCs/>
          <w:sz w:val="28"/>
          <w:szCs w:val="28"/>
          <w:rtl/>
        </w:rPr>
        <w:t xml:space="preserve"> أو أن ما تم الاتفاق عليه يخرج عن مجال عمل التوكيلات المعتاد </w:t>
      </w:r>
      <w:r w:rsidRPr="00710E0D">
        <w:rPr>
          <w:rFonts w:asciiTheme="majorBidi" w:hAnsiTheme="majorBidi" w:cstheme="majorBidi"/>
          <w:b/>
          <w:bCs/>
          <w:sz w:val="28"/>
          <w:szCs w:val="28"/>
          <w:rtl/>
        </w:rPr>
        <w:t xml:space="preserve">، </w:t>
      </w:r>
      <w:r w:rsidR="00A619C4" w:rsidRPr="00710E0D">
        <w:rPr>
          <w:rFonts w:asciiTheme="majorBidi" w:hAnsiTheme="majorBidi" w:cstheme="majorBidi"/>
          <w:b/>
          <w:bCs/>
          <w:sz w:val="28"/>
          <w:szCs w:val="28"/>
          <w:rtl/>
        </w:rPr>
        <w:t xml:space="preserve">إضافة إلى أن صاحب مؤسسة </w:t>
      </w:r>
    </w:p>
    <w:p w:rsidR="00437DEA" w:rsidRDefault="00A619C4" w:rsidP="00437DEA">
      <w:pPr>
        <w:spacing w:line="360" w:lineRule="auto"/>
        <w:jc w:val="both"/>
        <w:rPr>
          <w:rFonts w:asciiTheme="majorBidi" w:hAnsiTheme="majorBidi" w:cstheme="majorBidi" w:hint="cs"/>
          <w:b/>
          <w:bCs/>
          <w:sz w:val="28"/>
          <w:szCs w:val="28"/>
          <w:rtl/>
        </w:rPr>
      </w:pPr>
      <w:r w:rsidRPr="00710E0D">
        <w:rPr>
          <w:rFonts w:asciiTheme="majorBidi" w:hAnsiTheme="majorBidi" w:cstheme="majorBidi"/>
          <w:b/>
          <w:bCs/>
          <w:sz w:val="28"/>
          <w:szCs w:val="28"/>
          <w:rtl/>
        </w:rPr>
        <w:t xml:space="preserve">للخدمات التجارية قد أكد في خطابه المقدم للجمرك المؤرخ في 20/3/1431هـ بأنه لم يقم بالتعامل مع </w:t>
      </w:r>
    </w:p>
    <w:p w:rsidR="00437DEA" w:rsidRDefault="00437DEA" w:rsidP="00437DEA">
      <w:pPr>
        <w:spacing w:line="360" w:lineRule="auto"/>
        <w:jc w:val="both"/>
        <w:rPr>
          <w:rFonts w:asciiTheme="majorBidi" w:hAnsiTheme="majorBidi" w:cstheme="majorBidi" w:hint="cs"/>
          <w:b/>
          <w:bCs/>
          <w:sz w:val="28"/>
          <w:szCs w:val="28"/>
          <w:rtl/>
        </w:rPr>
      </w:pPr>
      <w:r>
        <w:rPr>
          <w:rFonts w:asciiTheme="majorBidi" w:hAnsiTheme="majorBidi" w:cstheme="majorBidi" w:hint="cs"/>
          <w:b/>
          <w:bCs/>
          <w:sz w:val="28"/>
          <w:szCs w:val="28"/>
          <w:rtl/>
        </w:rPr>
        <w:t xml:space="preserve">                      </w:t>
      </w:r>
      <w:r w:rsidR="00A619C4" w:rsidRPr="00710E0D">
        <w:rPr>
          <w:rFonts w:asciiTheme="majorBidi" w:hAnsiTheme="majorBidi" w:cstheme="majorBidi"/>
          <w:b/>
          <w:bCs/>
          <w:sz w:val="28"/>
          <w:szCs w:val="28"/>
          <w:rtl/>
        </w:rPr>
        <w:t>المحدودة، كما تضمن ملف القضية نسخة من اتفاق الطرفين على إلغاء الاتفاقية المشار إليها</w:t>
      </w:r>
      <w:r w:rsidR="005B1CE2" w:rsidRPr="00710E0D">
        <w:rPr>
          <w:rFonts w:asciiTheme="majorBidi" w:hAnsiTheme="majorBidi" w:cstheme="majorBidi"/>
          <w:b/>
          <w:bCs/>
          <w:sz w:val="28"/>
          <w:szCs w:val="28"/>
          <w:rtl/>
        </w:rPr>
        <w:t>، وعليه</w:t>
      </w:r>
      <w:r w:rsidR="00A619C4" w:rsidRPr="00710E0D">
        <w:rPr>
          <w:rFonts w:asciiTheme="majorBidi" w:hAnsiTheme="majorBidi" w:cstheme="majorBidi"/>
          <w:b/>
          <w:bCs/>
          <w:sz w:val="28"/>
          <w:szCs w:val="28"/>
          <w:rtl/>
        </w:rPr>
        <w:t xml:space="preserve"> </w:t>
      </w:r>
      <w:r w:rsidR="005B1CE2" w:rsidRPr="00710E0D">
        <w:rPr>
          <w:rFonts w:asciiTheme="majorBidi" w:hAnsiTheme="majorBidi" w:cstheme="majorBidi"/>
          <w:b/>
          <w:bCs/>
          <w:sz w:val="28"/>
          <w:szCs w:val="28"/>
          <w:rtl/>
        </w:rPr>
        <w:t xml:space="preserve">وحيث تمسك الوكيل الشرعي </w:t>
      </w:r>
      <w:r w:rsidR="00374927" w:rsidRPr="00710E0D">
        <w:rPr>
          <w:rFonts w:asciiTheme="majorBidi" w:hAnsiTheme="majorBidi" w:cstheme="majorBidi"/>
          <w:b/>
          <w:bCs/>
          <w:sz w:val="28"/>
          <w:szCs w:val="28"/>
          <w:rtl/>
        </w:rPr>
        <w:t xml:space="preserve">عن </w:t>
      </w:r>
      <w:r w:rsidR="005B1CE2" w:rsidRPr="00710E0D">
        <w:rPr>
          <w:rFonts w:asciiTheme="majorBidi" w:hAnsiTheme="majorBidi" w:cstheme="majorBidi"/>
          <w:b/>
          <w:bCs/>
          <w:sz w:val="28"/>
          <w:szCs w:val="28"/>
          <w:rtl/>
        </w:rPr>
        <w:t xml:space="preserve">شركة </w:t>
      </w:r>
      <w:r>
        <w:rPr>
          <w:rFonts w:asciiTheme="majorBidi" w:hAnsiTheme="majorBidi" w:cstheme="majorBidi" w:hint="cs"/>
          <w:b/>
          <w:bCs/>
          <w:sz w:val="28"/>
          <w:szCs w:val="28"/>
          <w:rtl/>
        </w:rPr>
        <w:t xml:space="preserve">                    </w:t>
      </w:r>
      <w:r w:rsidR="005B1CE2" w:rsidRPr="00710E0D">
        <w:rPr>
          <w:rFonts w:asciiTheme="majorBidi" w:hAnsiTheme="majorBidi" w:cstheme="majorBidi"/>
          <w:b/>
          <w:bCs/>
          <w:sz w:val="28"/>
          <w:szCs w:val="28"/>
          <w:rtl/>
        </w:rPr>
        <w:t xml:space="preserve"> المحدودة للملاحة في جميع مراحل القضية بأنه لا توجد لموكلته علاقة بإخراج الديزل محل القضية وبيعه للشركات العاملة في بحر الخليج العربي وأنه ليس لدى الجمرك مستندات تثبت ذلك، فإن هذه اللجنة لا تتفق مع ما انتهى إليه القرار الابتدائي فيما يتعلق بإدانة شركة </w:t>
      </w:r>
      <w:r>
        <w:rPr>
          <w:rFonts w:asciiTheme="majorBidi" w:hAnsiTheme="majorBidi" w:cstheme="majorBidi" w:hint="cs"/>
          <w:b/>
          <w:bCs/>
          <w:sz w:val="28"/>
          <w:szCs w:val="28"/>
          <w:rtl/>
        </w:rPr>
        <w:t xml:space="preserve">                    </w:t>
      </w:r>
      <w:r w:rsidR="005B1CE2" w:rsidRPr="00710E0D">
        <w:rPr>
          <w:rFonts w:asciiTheme="majorBidi" w:hAnsiTheme="majorBidi" w:cstheme="majorBidi"/>
          <w:b/>
          <w:bCs/>
          <w:sz w:val="28"/>
          <w:szCs w:val="28"/>
          <w:rtl/>
        </w:rPr>
        <w:t xml:space="preserve"> المحدودة للملاحة وما ترتب عليها من غرامة وبدل مصادرة.</w:t>
      </w:r>
      <w:r w:rsidR="002D3785" w:rsidRPr="00710E0D">
        <w:rPr>
          <w:rFonts w:asciiTheme="majorBidi" w:hAnsiTheme="majorBidi" w:cstheme="majorBidi"/>
          <w:b/>
          <w:bCs/>
          <w:sz w:val="28"/>
          <w:szCs w:val="28"/>
          <w:rtl/>
        </w:rPr>
        <w:t xml:space="preserve"> وحيث أن ما ورد في لائحتي الاستئناف المقدمتين من الوكيل الشرعي عن صاحبي مؤسسة </w:t>
      </w:r>
      <w:r>
        <w:rPr>
          <w:rFonts w:asciiTheme="majorBidi" w:hAnsiTheme="majorBidi" w:cstheme="majorBidi" w:hint="cs"/>
          <w:b/>
          <w:bCs/>
          <w:sz w:val="28"/>
          <w:szCs w:val="28"/>
          <w:rtl/>
        </w:rPr>
        <w:t xml:space="preserve">                </w:t>
      </w:r>
      <w:r w:rsidR="002D3785" w:rsidRPr="00710E0D">
        <w:rPr>
          <w:rFonts w:asciiTheme="majorBidi" w:hAnsiTheme="majorBidi" w:cstheme="majorBidi"/>
          <w:b/>
          <w:bCs/>
          <w:sz w:val="28"/>
          <w:szCs w:val="28"/>
          <w:rtl/>
        </w:rPr>
        <w:t xml:space="preserve"> ومؤسسة </w:t>
      </w:r>
    </w:p>
    <w:p w:rsidR="002E6586" w:rsidRPr="00710E0D" w:rsidRDefault="00437DEA" w:rsidP="00F53BF8">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2D3785" w:rsidRPr="00710E0D">
        <w:rPr>
          <w:rFonts w:asciiTheme="majorBidi" w:hAnsiTheme="majorBidi" w:cstheme="majorBidi"/>
          <w:b/>
          <w:bCs/>
          <w:sz w:val="28"/>
          <w:szCs w:val="28"/>
          <w:rtl/>
        </w:rPr>
        <w:t xml:space="preserve">للخدمات التجارية </w:t>
      </w:r>
      <w:r w:rsidR="00EB10BA" w:rsidRPr="00710E0D">
        <w:rPr>
          <w:rFonts w:asciiTheme="majorBidi" w:hAnsiTheme="majorBidi" w:cstheme="majorBidi"/>
          <w:b/>
          <w:bCs/>
          <w:sz w:val="28"/>
          <w:szCs w:val="28"/>
          <w:rtl/>
        </w:rPr>
        <w:t>"</w:t>
      </w:r>
      <w:r w:rsidR="00374927" w:rsidRPr="00710E0D">
        <w:rPr>
          <w:rFonts w:asciiTheme="majorBidi" w:hAnsiTheme="majorBidi" w:cstheme="majorBidi"/>
          <w:b/>
          <w:bCs/>
          <w:sz w:val="28"/>
          <w:szCs w:val="28"/>
          <w:rtl/>
        </w:rPr>
        <w:t xml:space="preserve"> </w:t>
      </w:r>
      <w:r w:rsidR="002D3785" w:rsidRPr="00710E0D">
        <w:rPr>
          <w:rFonts w:asciiTheme="majorBidi" w:hAnsiTheme="majorBidi" w:cstheme="majorBidi"/>
          <w:b/>
          <w:bCs/>
          <w:sz w:val="28"/>
          <w:szCs w:val="28"/>
          <w:rtl/>
        </w:rPr>
        <w:t>من أن اللجنة الجمركية الابتدائية أخطأت في قبول الدعوى ابتداء لتحريكها من جهة غير مختصة بها فقد تم الاتهام بناء على خطاب وزارة البترول والثروة المعدنية  وبعد هذا الخطاب بأربعة أشهر ورد خطاب مدير عام الجمارك بتحريك الدعوى مما يشكل مخالفة للمادة (150) من نظام الجمارك الموحد</w:t>
      </w:r>
      <w:r w:rsidR="00EB10BA" w:rsidRPr="00710E0D">
        <w:rPr>
          <w:rFonts w:asciiTheme="majorBidi" w:hAnsiTheme="majorBidi" w:cstheme="majorBidi"/>
          <w:b/>
          <w:bCs/>
          <w:sz w:val="28"/>
          <w:szCs w:val="28"/>
          <w:rtl/>
        </w:rPr>
        <w:t>" حري بالالتفات عنه إذ أن اللجنة الابتدائية لم تباشر نظر القضية إلاّ بعد أن تم تحريكها من مدير عام الجمارك</w:t>
      </w:r>
      <w:r w:rsidR="00DE5878" w:rsidRPr="00710E0D">
        <w:rPr>
          <w:rFonts w:asciiTheme="majorBidi" w:hAnsiTheme="majorBidi" w:cstheme="majorBidi"/>
          <w:b/>
          <w:bCs/>
          <w:sz w:val="28"/>
          <w:szCs w:val="28"/>
          <w:rtl/>
        </w:rPr>
        <w:t>.</w:t>
      </w:r>
      <w:r w:rsidR="00EB10BA" w:rsidRPr="00710E0D">
        <w:rPr>
          <w:rFonts w:asciiTheme="majorBidi" w:hAnsiTheme="majorBidi" w:cstheme="majorBidi"/>
          <w:b/>
          <w:bCs/>
          <w:sz w:val="28"/>
          <w:szCs w:val="28"/>
          <w:rtl/>
        </w:rPr>
        <w:t xml:space="preserve"> </w:t>
      </w:r>
      <w:r w:rsidR="00B17415" w:rsidRPr="00710E0D">
        <w:rPr>
          <w:rFonts w:asciiTheme="majorBidi" w:hAnsiTheme="majorBidi" w:cstheme="majorBidi"/>
          <w:b/>
          <w:bCs/>
          <w:sz w:val="28"/>
          <w:szCs w:val="28"/>
          <w:rtl/>
        </w:rPr>
        <w:t xml:space="preserve">وحيث أن بقية ما ورد في لائحتي الاستئناف المقدمتين من الوكيل الشرعي عن صاحبي مؤسسة </w:t>
      </w:r>
      <w:r w:rsidR="00F53BF8">
        <w:rPr>
          <w:rFonts w:asciiTheme="majorBidi" w:hAnsiTheme="majorBidi" w:cstheme="majorBidi" w:hint="cs"/>
          <w:b/>
          <w:bCs/>
          <w:sz w:val="28"/>
          <w:szCs w:val="28"/>
          <w:rtl/>
        </w:rPr>
        <w:t xml:space="preserve">                  </w:t>
      </w:r>
      <w:r w:rsidR="00B17415" w:rsidRPr="00710E0D">
        <w:rPr>
          <w:rFonts w:asciiTheme="majorBidi" w:hAnsiTheme="majorBidi" w:cstheme="majorBidi"/>
          <w:b/>
          <w:bCs/>
          <w:sz w:val="28"/>
          <w:szCs w:val="28"/>
          <w:rtl/>
        </w:rPr>
        <w:t xml:space="preserve"> ومؤسسة </w:t>
      </w:r>
      <w:r w:rsidR="00F53BF8">
        <w:rPr>
          <w:rFonts w:asciiTheme="majorBidi" w:hAnsiTheme="majorBidi" w:cstheme="majorBidi" w:hint="cs"/>
          <w:b/>
          <w:bCs/>
          <w:sz w:val="28"/>
          <w:szCs w:val="28"/>
          <w:rtl/>
        </w:rPr>
        <w:t xml:space="preserve">                           </w:t>
      </w:r>
      <w:r w:rsidR="00B17415" w:rsidRPr="00710E0D">
        <w:rPr>
          <w:rFonts w:asciiTheme="majorBidi" w:hAnsiTheme="majorBidi" w:cstheme="majorBidi"/>
          <w:b/>
          <w:bCs/>
          <w:sz w:val="28"/>
          <w:szCs w:val="28"/>
          <w:rtl/>
        </w:rPr>
        <w:t xml:space="preserve"> للخدمات التجارية لا ينال من صحة وسلامة القرار الابتدائي </w:t>
      </w:r>
      <w:r w:rsidR="00297121" w:rsidRPr="00710E0D">
        <w:rPr>
          <w:rFonts w:asciiTheme="majorBidi" w:hAnsiTheme="majorBidi" w:cstheme="majorBidi"/>
          <w:b/>
          <w:bCs/>
          <w:sz w:val="28"/>
          <w:szCs w:val="28"/>
          <w:rtl/>
        </w:rPr>
        <w:t xml:space="preserve">فيما يتعلق بموكليه سوى ما أشير إليه أعلاه، </w:t>
      </w:r>
      <w:r w:rsidR="002E6586" w:rsidRPr="00710E0D">
        <w:rPr>
          <w:rFonts w:asciiTheme="majorBidi" w:hAnsiTheme="majorBidi" w:cstheme="majorBidi"/>
          <w:b/>
          <w:bCs/>
          <w:sz w:val="28"/>
          <w:szCs w:val="28"/>
          <w:rtl/>
        </w:rPr>
        <w:t>عليه وبعد الاطلاع على نظام الجمارك الموحد ولائحته التنفيذية وبعد الدراسة والمداولة قررت اللجنة الجمركية الاستئنافية بالدمام:</w:t>
      </w:r>
    </w:p>
    <w:p w:rsidR="002E6586" w:rsidRPr="00151962" w:rsidRDefault="002E6586" w:rsidP="00710E0D">
      <w:pPr>
        <w:spacing w:line="360" w:lineRule="auto"/>
        <w:jc w:val="both"/>
        <w:rPr>
          <w:rFonts w:asciiTheme="majorBidi" w:hAnsiTheme="majorBidi" w:cstheme="majorBidi"/>
          <w:b/>
          <w:bCs/>
          <w:sz w:val="32"/>
          <w:szCs w:val="32"/>
          <w:u w:val="single"/>
          <w:rtl/>
        </w:rPr>
      </w:pPr>
      <w:r w:rsidRPr="00151962">
        <w:rPr>
          <w:rFonts w:asciiTheme="majorBidi" w:hAnsiTheme="majorBidi" w:cstheme="majorBidi"/>
          <w:b/>
          <w:bCs/>
          <w:sz w:val="32"/>
          <w:szCs w:val="32"/>
          <w:u w:val="single"/>
          <w:rtl/>
        </w:rPr>
        <w:t>القرار:</w:t>
      </w:r>
    </w:p>
    <w:p w:rsidR="00151962" w:rsidRDefault="002E6586" w:rsidP="00710E0D">
      <w:pPr>
        <w:spacing w:line="360" w:lineRule="auto"/>
        <w:ind w:left="475" w:hanging="475"/>
        <w:jc w:val="both"/>
        <w:rPr>
          <w:rFonts w:asciiTheme="majorBidi" w:hAnsiTheme="majorBidi" w:cstheme="majorBidi"/>
          <w:b/>
          <w:bCs/>
          <w:sz w:val="28"/>
          <w:szCs w:val="28"/>
          <w:rtl/>
        </w:rPr>
      </w:pPr>
      <w:r w:rsidRPr="00710E0D">
        <w:rPr>
          <w:rFonts w:asciiTheme="majorBidi" w:hAnsiTheme="majorBidi" w:cstheme="majorBidi"/>
          <w:b/>
          <w:bCs/>
          <w:sz w:val="28"/>
          <w:szCs w:val="28"/>
          <w:rtl/>
        </w:rPr>
        <w:t>أولاً</w:t>
      </w:r>
      <w:r w:rsidR="00374927" w:rsidRPr="00710E0D">
        <w:rPr>
          <w:rFonts w:asciiTheme="majorBidi" w:hAnsiTheme="majorBidi" w:cstheme="majorBidi"/>
          <w:b/>
          <w:bCs/>
          <w:sz w:val="28"/>
          <w:szCs w:val="28"/>
          <w:rtl/>
        </w:rPr>
        <w:t xml:space="preserve"> في الشكل</w:t>
      </w:r>
      <w:r w:rsidRPr="00710E0D">
        <w:rPr>
          <w:rFonts w:asciiTheme="majorBidi" w:hAnsiTheme="majorBidi" w:cstheme="majorBidi"/>
          <w:b/>
          <w:bCs/>
          <w:sz w:val="28"/>
          <w:szCs w:val="28"/>
          <w:rtl/>
        </w:rPr>
        <w:t xml:space="preserve">: </w:t>
      </w:r>
      <w:r w:rsidR="00F53BF8" w:rsidRPr="00710E0D">
        <w:rPr>
          <w:rFonts w:asciiTheme="majorBidi" w:hAnsiTheme="majorBidi" w:cstheme="majorBidi"/>
          <w:b/>
          <w:bCs/>
          <w:sz w:val="28"/>
          <w:szCs w:val="28"/>
          <w:rtl/>
        </w:rPr>
        <w:t xml:space="preserve">قبول الاستئناف المقدم من </w:t>
      </w:r>
      <w:r w:rsidR="00F53BF8">
        <w:rPr>
          <w:rFonts w:asciiTheme="majorBidi" w:hAnsiTheme="majorBidi" w:cstheme="majorBidi" w:hint="cs"/>
          <w:b/>
          <w:bCs/>
          <w:sz w:val="28"/>
          <w:szCs w:val="28"/>
          <w:rtl/>
        </w:rPr>
        <w:t xml:space="preserve">                         </w:t>
      </w:r>
      <w:r w:rsidR="00F53BF8" w:rsidRPr="00710E0D">
        <w:rPr>
          <w:rFonts w:asciiTheme="majorBidi" w:hAnsiTheme="majorBidi" w:cstheme="majorBidi"/>
          <w:b/>
          <w:bCs/>
          <w:sz w:val="28"/>
          <w:szCs w:val="28"/>
          <w:rtl/>
        </w:rPr>
        <w:t xml:space="preserve"> الوكيل الشرعي عن صاحب مؤسسة</w:t>
      </w:r>
    </w:p>
    <w:p w:rsidR="00F53BF8" w:rsidRDefault="00F53BF8" w:rsidP="00F53BF8">
      <w:pPr>
        <w:spacing w:line="360" w:lineRule="auto"/>
        <w:ind w:left="475" w:hanging="475"/>
        <w:jc w:val="both"/>
        <w:rPr>
          <w:rFonts w:asciiTheme="majorBidi" w:hAnsiTheme="majorBidi" w:cstheme="majorBidi" w:hint="cs"/>
          <w:b/>
          <w:bCs/>
          <w:sz w:val="28"/>
          <w:szCs w:val="28"/>
          <w:rtl/>
        </w:rPr>
      </w:pPr>
      <w:r>
        <w:rPr>
          <w:rFonts w:asciiTheme="majorBidi" w:hAnsiTheme="majorBidi" w:cstheme="majorBidi" w:hint="cs"/>
          <w:b/>
          <w:bCs/>
          <w:sz w:val="28"/>
          <w:szCs w:val="28"/>
          <w:rtl/>
        </w:rPr>
        <w:t xml:space="preserve">       </w:t>
      </w:r>
      <w:r w:rsidR="002E6586" w:rsidRPr="00710E0D">
        <w:rPr>
          <w:rFonts w:asciiTheme="majorBidi" w:hAnsiTheme="majorBidi" w:cstheme="majorBidi"/>
          <w:b/>
          <w:bCs/>
          <w:sz w:val="28"/>
          <w:szCs w:val="28"/>
          <w:rtl/>
        </w:rPr>
        <w:t>و</w:t>
      </w:r>
      <w:r w:rsidR="00FD4DD4" w:rsidRPr="00710E0D">
        <w:rPr>
          <w:rFonts w:asciiTheme="majorBidi" w:hAnsiTheme="majorBidi" w:cstheme="majorBidi"/>
          <w:b/>
          <w:bCs/>
          <w:sz w:val="28"/>
          <w:szCs w:val="28"/>
          <w:rtl/>
        </w:rPr>
        <w:t xml:space="preserve">عن صاحب </w:t>
      </w:r>
      <w:r w:rsidR="002E6586" w:rsidRPr="00710E0D">
        <w:rPr>
          <w:rFonts w:asciiTheme="majorBidi" w:hAnsiTheme="majorBidi" w:cstheme="majorBidi"/>
          <w:b/>
          <w:bCs/>
          <w:sz w:val="28"/>
          <w:szCs w:val="28"/>
          <w:rtl/>
        </w:rPr>
        <w:t xml:space="preserve">مؤسسة </w:t>
      </w:r>
      <w:r>
        <w:rPr>
          <w:rFonts w:asciiTheme="majorBidi" w:hAnsiTheme="majorBidi" w:cstheme="majorBidi" w:hint="cs"/>
          <w:b/>
          <w:bCs/>
          <w:sz w:val="28"/>
          <w:szCs w:val="28"/>
          <w:rtl/>
        </w:rPr>
        <w:t xml:space="preserve">                        </w:t>
      </w:r>
      <w:r w:rsidR="002E6586" w:rsidRPr="00710E0D">
        <w:rPr>
          <w:rFonts w:asciiTheme="majorBidi" w:hAnsiTheme="majorBidi" w:cstheme="majorBidi"/>
          <w:b/>
          <w:bCs/>
          <w:sz w:val="28"/>
          <w:szCs w:val="28"/>
          <w:rtl/>
        </w:rPr>
        <w:t xml:space="preserve"> للخدمات التجارية والاستئناف المقدم من </w:t>
      </w:r>
    </w:p>
    <w:p w:rsidR="00F53BF8" w:rsidRDefault="00F53BF8" w:rsidP="00F53BF8">
      <w:pPr>
        <w:spacing w:line="360" w:lineRule="auto"/>
        <w:ind w:left="475" w:hanging="475"/>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2E6586" w:rsidRPr="00710E0D">
        <w:rPr>
          <w:rFonts w:asciiTheme="majorBidi" w:hAnsiTheme="majorBidi" w:cstheme="majorBidi"/>
          <w:b/>
          <w:bCs/>
          <w:sz w:val="28"/>
          <w:szCs w:val="28"/>
          <w:rtl/>
        </w:rPr>
        <w:t xml:space="preserve"> الوكيل الشرعي عن </w:t>
      </w:r>
      <w:r w:rsidR="000B7D1C" w:rsidRPr="00710E0D">
        <w:rPr>
          <w:rFonts w:asciiTheme="majorBidi" w:hAnsiTheme="majorBidi" w:cstheme="majorBidi"/>
          <w:b/>
          <w:bCs/>
          <w:sz w:val="28"/>
          <w:szCs w:val="28"/>
          <w:rtl/>
        </w:rPr>
        <w:t xml:space="preserve">شركة </w:t>
      </w:r>
      <w:r>
        <w:rPr>
          <w:rFonts w:asciiTheme="majorBidi" w:hAnsiTheme="majorBidi" w:cstheme="majorBidi" w:hint="cs"/>
          <w:b/>
          <w:bCs/>
          <w:sz w:val="28"/>
          <w:szCs w:val="28"/>
          <w:rtl/>
        </w:rPr>
        <w:t xml:space="preserve">                     </w:t>
      </w:r>
      <w:r w:rsidR="000B7D1C" w:rsidRPr="00710E0D">
        <w:rPr>
          <w:rFonts w:asciiTheme="majorBidi" w:hAnsiTheme="majorBidi" w:cstheme="majorBidi"/>
          <w:b/>
          <w:bCs/>
          <w:sz w:val="28"/>
          <w:szCs w:val="28"/>
          <w:rtl/>
        </w:rPr>
        <w:t xml:space="preserve"> المحدودة للملاحة</w:t>
      </w:r>
      <w:r w:rsidR="002E6586" w:rsidRPr="00710E0D">
        <w:rPr>
          <w:rFonts w:asciiTheme="majorBidi" w:hAnsiTheme="majorBidi" w:cstheme="majorBidi"/>
          <w:b/>
          <w:bCs/>
          <w:sz w:val="28"/>
          <w:szCs w:val="28"/>
          <w:rtl/>
        </w:rPr>
        <w:t xml:space="preserve"> ضد قرار اللجنة الجمركية الابتدائية </w:t>
      </w:r>
      <w:r w:rsidR="00374927" w:rsidRPr="00710E0D">
        <w:rPr>
          <w:rFonts w:asciiTheme="majorBidi" w:hAnsiTheme="majorBidi" w:cstheme="majorBidi"/>
          <w:b/>
          <w:bCs/>
          <w:sz w:val="28"/>
          <w:szCs w:val="28"/>
          <w:rtl/>
        </w:rPr>
        <w:t>بالخفجي رقم (20) لسنة 1437هـ وتاريخ 11/6/1437هـ</w:t>
      </w:r>
      <w:r w:rsidR="002E6586" w:rsidRPr="00710E0D">
        <w:rPr>
          <w:rFonts w:asciiTheme="majorBidi" w:hAnsiTheme="majorBidi" w:cstheme="majorBidi"/>
          <w:b/>
          <w:bCs/>
          <w:sz w:val="28"/>
          <w:szCs w:val="28"/>
          <w:rtl/>
        </w:rPr>
        <w:t>.</w:t>
      </w:r>
    </w:p>
    <w:p w:rsidR="00D14C21" w:rsidRPr="00151962" w:rsidRDefault="00D14C21" w:rsidP="00D14C21">
      <w:pPr>
        <w:spacing w:line="360" w:lineRule="auto"/>
        <w:ind w:hanging="460"/>
        <w:rPr>
          <w:b/>
          <w:bCs/>
          <w:rtl/>
          <w:lang w:eastAsia="en-US"/>
        </w:rPr>
      </w:pPr>
      <w:r w:rsidRPr="00151962">
        <w:rPr>
          <w:rFonts w:hint="cs"/>
          <w:b/>
          <w:bCs/>
          <w:rtl/>
          <w:lang w:eastAsia="en-US"/>
        </w:rPr>
        <w:lastRenderedPageBreak/>
        <w:t>اللجنة الجمركية الاستئنافية بالدمام</w:t>
      </w:r>
      <w:r w:rsidRPr="00151962">
        <w:rPr>
          <w:rFonts w:hint="cs"/>
          <w:b/>
          <w:bCs/>
          <w:rtl/>
          <w:lang w:eastAsia="en-US"/>
        </w:rPr>
        <w:tab/>
      </w:r>
      <w:r w:rsidRPr="00151962">
        <w:rPr>
          <w:rFonts w:hint="cs"/>
          <w:b/>
          <w:bCs/>
          <w:rtl/>
          <w:lang w:eastAsia="en-US"/>
        </w:rPr>
        <w:tab/>
      </w:r>
      <w:r w:rsidRPr="00151962">
        <w:rPr>
          <w:rFonts w:hint="cs"/>
          <w:b/>
          <w:bCs/>
          <w:rtl/>
          <w:lang w:eastAsia="en-US"/>
        </w:rPr>
        <w:tab/>
      </w:r>
    </w:p>
    <w:p w:rsidR="00D14C21" w:rsidRPr="00151962" w:rsidRDefault="00D14C21" w:rsidP="00D14C21">
      <w:pPr>
        <w:spacing w:line="360" w:lineRule="auto"/>
        <w:ind w:hanging="460"/>
        <w:jc w:val="center"/>
        <w:rPr>
          <w:b/>
          <w:bCs/>
          <w:lang w:eastAsia="en-US"/>
        </w:rPr>
      </w:pPr>
      <w:r w:rsidRPr="00151962">
        <w:rPr>
          <w:rFonts w:hint="cs"/>
          <w:b/>
          <w:bCs/>
          <w:rtl/>
          <w:lang w:eastAsia="en-US"/>
        </w:rPr>
        <w:t xml:space="preserve">        (</w:t>
      </w:r>
      <w:r>
        <w:rPr>
          <w:rFonts w:hint="cs"/>
          <w:b/>
          <w:bCs/>
          <w:rtl/>
          <w:lang w:eastAsia="en-US"/>
        </w:rPr>
        <w:t>13</w:t>
      </w:r>
      <w:r w:rsidRPr="00151962">
        <w:rPr>
          <w:rFonts w:hint="cs"/>
          <w:b/>
          <w:bCs/>
          <w:rtl/>
          <w:lang w:eastAsia="en-US"/>
        </w:rPr>
        <w:t>)</w:t>
      </w:r>
    </w:p>
    <w:p w:rsidR="00D14C21" w:rsidRDefault="00D14C21" w:rsidP="00D14C21">
      <w:pPr>
        <w:spacing w:line="360" w:lineRule="auto"/>
        <w:jc w:val="center"/>
        <w:rPr>
          <w:b/>
          <w:bCs/>
          <w:rtl/>
          <w:lang w:eastAsia="en-US"/>
        </w:rPr>
      </w:pPr>
    </w:p>
    <w:p w:rsidR="00D14C21" w:rsidRPr="00151962" w:rsidRDefault="00D14C21" w:rsidP="00D14C21">
      <w:pPr>
        <w:spacing w:line="360" w:lineRule="auto"/>
        <w:jc w:val="center"/>
        <w:rPr>
          <w:b/>
          <w:bCs/>
          <w:rtl/>
          <w:lang w:eastAsia="en-US"/>
        </w:rPr>
      </w:pPr>
    </w:p>
    <w:p w:rsidR="00374927" w:rsidRDefault="002E6586" w:rsidP="00710E0D">
      <w:pPr>
        <w:spacing w:line="360" w:lineRule="auto"/>
        <w:ind w:left="475" w:hanging="475"/>
        <w:jc w:val="both"/>
        <w:rPr>
          <w:rFonts w:asciiTheme="majorBidi" w:hAnsiTheme="majorBidi" w:cstheme="majorBidi"/>
          <w:b/>
          <w:bCs/>
          <w:sz w:val="28"/>
          <w:szCs w:val="28"/>
          <w:rtl/>
        </w:rPr>
      </w:pPr>
      <w:r w:rsidRPr="00710E0D">
        <w:rPr>
          <w:rFonts w:asciiTheme="majorBidi" w:hAnsiTheme="majorBidi" w:cstheme="majorBidi"/>
          <w:b/>
          <w:bCs/>
          <w:sz w:val="28"/>
          <w:szCs w:val="28"/>
          <w:rtl/>
        </w:rPr>
        <w:t>ثانياً</w:t>
      </w:r>
      <w:r w:rsidR="00374927" w:rsidRPr="00710E0D">
        <w:rPr>
          <w:rFonts w:asciiTheme="majorBidi" w:hAnsiTheme="majorBidi" w:cstheme="majorBidi"/>
          <w:b/>
          <w:bCs/>
          <w:sz w:val="28"/>
          <w:szCs w:val="28"/>
          <w:rtl/>
        </w:rPr>
        <w:t xml:space="preserve"> في الموضوع</w:t>
      </w:r>
      <w:r w:rsidRPr="00710E0D">
        <w:rPr>
          <w:rFonts w:asciiTheme="majorBidi" w:hAnsiTheme="majorBidi" w:cstheme="majorBidi"/>
          <w:b/>
          <w:bCs/>
          <w:sz w:val="28"/>
          <w:szCs w:val="28"/>
          <w:rtl/>
        </w:rPr>
        <w:t>:</w:t>
      </w:r>
    </w:p>
    <w:p w:rsidR="00710E0D" w:rsidRPr="00710E0D" w:rsidRDefault="00710E0D" w:rsidP="00710E0D">
      <w:pPr>
        <w:spacing w:line="360" w:lineRule="auto"/>
        <w:ind w:left="475" w:hanging="475"/>
        <w:jc w:val="both"/>
        <w:rPr>
          <w:rFonts w:asciiTheme="majorBidi" w:hAnsiTheme="majorBidi" w:cstheme="majorBidi"/>
          <w:b/>
          <w:bCs/>
          <w:sz w:val="28"/>
          <w:szCs w:val="28"/>
          <w:rtl/>
        </w:rPr>
      </w:pPr>
      <w:r>
        <w:rPr>
          <w:rFonts w:asciiTheme="majorBidi" w:hAnsiTheme="majorBidi" w:cstheme="majorBidi" w:hint="cs"/>
          <w:b/>
          <w:bCs/>
          <w:sz w:val="28"/>
          <w:szCs w:val="28"/>
          <w:rtl/>
        </w:rPr>
        <w:t>تعديل القرار الابتدائي ليكون على النحو التالي:</w:t>
      </w:r>
    </w:p>
    <w:p w:rsidR="00F53BF8" w:rsidRDefault="00710E0D" w:rsidP="00F53BF8">
      <w:pPr>
        <w:spacing w:line="360" w:lineRule="auto"/>
        <w:ind w:left="226" w:hanging="226"/>
        <w:jc w:val="both"/>
        <w:rPr>
          <w:rFonts w:asciiTheme="majorBidi" w:hAnsiTheme="majorBidi" w:cstheme="majorBidi" w:hint="cs"/>
          <w:b/>
          <w:bCs/>
          <w:sz w:val="28"/>
          <w:szCs w:val="28"/>
          <w:rtl/>
        </w:rPr>
      </w:pPr>
      <w:r>
        <w:rPr>
          <w:rFonts w:asciiTheme="majorBidi" w:hAnsiTheme="majorBidi" w:cstheme="majorBidi"/>
          <w:b/>
          <w:bCs/>
          <w:sz w:val="28"/>
          <w:szCs w:val="28"/>
          <w:rtl/>
        </w:rPr>
        <w:t>1</w:t>
      </w:r>
      <w:r w:rsidR="00FD4DD4" w:rsidRPr="00710E0D">
        <w:rPr>
          <w:rFonts w:asciiTheme="majorBidi" w:hAnsiTheme="majorBidi" w:cstheme="majorBidi"/>
          <w:b/>
          <w:bCs/>
          <w:sz w:val="28"/>
          <w:szCs w:val="28"/>
          <w:rtl/>
        </w:rPr>
        <w:t xml:space="preserve">- إدانة كلا من </w:t>
      </w:r>
      <w:r w:rsidR="00F53BF8">
        <w:rPr>
          <w:rFonts w:asciiTheme="majorBidi" w:hAnsiTheme="majorBidi" w:cstheme="majorBidi" w:hint="cs"/>
          <w:b/>
          <w:bCs/>
          <w:sz w:val="28"/>
          <w:szCs w:val="28"/>
          <w:rtl/>
        </w:rPr>
        <w:t xml:space="preserve">                                           </w:t>
      </w:r>
      <w:r w:rsidR="00FD4DD4" w:rsidRPr="00710E0D">
        <w:rPr>
          <w:rFonts w:asciiTheme="majorBidi" w:hAnsiTheme="majorBidi" w:cstheme="majorBidi"/>
          <w:b/>
          <w:bCs/>
          <w:sz w:val="28"/>
          <w:szCs w:val="28"/>
          <w:rtl/>
        </w:rPr>
        <w:t xml:space="preserve"> </w:t>
      </w:r>
      <w:r w:rsidR="00F53BF8">
        <w:rPr>
          <w:rFonts w:asciiTheme="majorBidi" w:hAnsiTheme="majorBidi" w:cstheme="majorBidi" w:hint="cs"/>
          <w:b/>
          <w:bCs/>
          <w:sz w:val="28"/>
          <w:szCs w:val="28"/>
          <w:rtl/>
        </w:rPr>
        <w:t xml:space="preserve">         </w:t>
      </w:r>
      <w:r w:rsidR="00FD4DD4" w:rsidRPr="00710E0D">
        <w:rPr>
          <w:rFonts w:asciiTheme="majorBidi" w:hAnsiTheme="majorBidi" w:cstheme="majorBidi"/>
          <w:b/>
          <w:bCs/>
          <w:sz w:val="28"/>
          <w:szCs w:val="28"/>
          <w:rtl/>
        </w:rPr>
        <w:t xml:space="preserve"> </w:t>
      </w:r>
      <w:r w:rsidR="00316B5D" w:rsidRPr="00710E0D">
        <w:rPr>
          <w:rFonts w:asciiTheme="majorBidi" w:hAnsiTheme="majorBidi" w:cstheme="majorBidi"/>
          <w:b/>
          <w:bCs/>
          <w:sz w:val="28"/>
          <w:szCs w:val="28"/>
          <w:rtl/>
        </w:rPr>
        <w:t>سجل مدني رقم (</w:t>
      </w:r>
      <w:r w:rsidR="000B7D1C" w:rsidRPr="00710E0D">
        <w:rPr>
          <w:rFonts w:asciiTheme="majorBidi" w:hAnsiTheme="majorBidi" w:cstheme="majorBidi"/>
          <w:b/>
          <w:bCs/>
          <w:sz w:val="28"/>
          <w:szCs w:val="28"/>
          <w:rtl/>
        </w:rPr>
        <w:t xml:space="preserve">1035628047) </w:t>
      </w:r>
      <w:r w:rsidR="00FD4DD4" w:rsidRPr="00710E0D">
        <w:rPr>
          <w:rFonts w:asciiTheme="majorBidi" w:hAnsiTheme="majorBidi" w:cstheme="majorBidi"/>
          <w:b/>
          <w:bCs/>
          <w:sz w:val="28"/>
          <w:szCs w:val="28"/>
          <w:rtl/>
        </w:rPr>
        <w:t xml:space="preserve">صاحب مؤسسة </w:t>
      </w:r>
      <w:r w:rsidR="00F53BF8">
        <w:rPr>
          <w:rFonts w:asciiTheme="majorBidi" w:hAnsiTheme="majorBidi" w:cstheme="majorBidi" w:hint="cs"/>
          <w:b/>
          <w:bCs/>
          <w:sz w:val="28"/>
          <w:szCs w:val="28"/>
          <w:rtl/>
        </w:rPr>
        <w:t xml:space="preserve">               </w:t>
      </w:r>
      <w:r w:rsidR="00316B5D" w:rsidRPr="00710E0D">
        <w:rPr>
          <w:rFonts w:asciiTheme="majorBidi" w:hAnsiTheme="majorBidi" w:cstheme="majorBidi"/>
          <w:b/>
          <w:bCs/>
          <w:sz w:val="28"/>
          <w:szCs w:val="28"/>
          <w:rtl/>
        </w:rPr>
        <w:t xml:space="preserve"> (سجل تجاري 2057002129) وتاريخ 26/5/1421هـ مصدره الجبيل </w:t>
      </w:r>
      <w:r w:rsidR="00FD4DD4" w:rsidRPr="00710E0D">
        <w:rPr>
          <w:rFonts w:asciiTheme="majorBidi" w:hAnsiTheme="majorBidi" w:cstheme="majorBidi"/>
          <w:b/>
          <w:bCs/>
          <w:sz w:val="28"/>
          <w:szCs w:val="28"/>
          <w:rtl/>
        </w:rPr>
        <w:t>و</w:t>
      </w:r>
      <w:r w:rsidR="00F53BF8">
        <w:rPr>
          <w:rFonts w:asciiTheme="majorBidi" w:hAnsiTheme="majorBidi" w:cstheme="majorBidi" w:hint="cs"/>
          <w:b/>
          <w:bCs/>
          <w:sz w:val="28"/>
          <w:szCs w:val="28"/>
          <w:rtl/>
        </w:rPr>
        <w:t xml:space="preserve"> </w:t>
      </w:r>
    </w:p>
    <w:p w:rsidR="00F53BF8" w:rsidRDefault="00F53BF8" w:rsidP="00F53BF8">
      <w:pPr>
        <w:spacing w:line="360" w:lineRule="auto"/>
        <w:ind w:left="226" w:hanging="226"/>
        <w:jc w:val="both"/>
        <w:rPr>
          <w:rFonts w:asciiTheme="majorBidi" w:hAnsiTheme="majorBidi" w:cstheme="majorBidi" w:hint="cs"/>
          <w:b/>
          <w:bCs/>
          <w:sz w:val="28"/>
          <w:szCs w:val="28"/>
          <w:rtl/>
        </w:rPr>
      </w:pPr>
      <w:r>
        <w:rPr>
          <w:rFonts w:asciiTheme="majorBidi" w:hAnsiTheme="majorBidi" w:cstheme="majorBidi" w:hint="cs"/>
          <w:b/>
          <w:bCs/>
          <w:sz w:val="28"/>
          <w:szCs w:val="28"/>
          <w:rtl/>
        </w:rPr>
        <w:t xml:space="preserve">                                                    </w:t>
      </w:r>
      <w:r w:rsidR="000B7D1C" w:rsidRPr="00710E0D">
        <w:rPr>
          <w:rFonts w:asciiTheme="majorBidi" w:hAnsiTheme="majorBidi" w:cstheme="majorBidi"/>
          <w:b/>
          <w:bCs/>
          <w:sz w:val="28"/>
          <w:szCs w:val="28"/>
          <w:rtl/>
        </w:rPr>
        <w:t xml:space="preserve">سجل مدني رقم 1007514027 صاحب </w:t>
      </w:r>
      <w:r w:rsidR="00FD4DD4" w:rsidRPr="00710E0D">
        <w:rPr>
          <w:rFonts w:asciiTheme="majorBidi" w:hAnsiTheme="majorBidi" w:cstheme="majorBidi"/>
          <w:b/>
          <w:bCs/>
          <w:sz w:val="28"/>
          <w:szCs w:val="28"/>
          <w:rtl/>
        </w:rPr>
        <w:t xml:space="preserve">مؤسسة </w:t>
      </w:r>
    </w:p>
    <w:p w:rsidR="00FD4DD4" w:rsidRPr="00710E0D" w:rsidRDefault="00F53BF8" w:rsidP="00F53BF8">
      <w:pPr>
        <w:spacing w:line="360" w:lineRule="auto"/>
        <w:ind w:left="226" w:hanging="226"/>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FD4DD4" w:rsidRPr="00710E0D">
        <w:rPr>
          <w:rFonts w:asciiTheme="majorBidi" w:hAnsiTheme="majorBidi" w:cstheme="majorBidi"/>
          <w:b/>
          <w:bCs/>
          <w:sz w:val="28"/>
          <w:szCs w:val="28"/>
          <w:rtl/>
        </w:rPr>
        <w:t xml:space="preserve">للخدمات </w:t>
      </w:r>
      <w:r w:rsidR="000B7D1C" w:rsidRPr="00710E0D">
        <w:rPr>
          <w:rFonts w:asciiTheme="majorBidi" w:hAnsiTheme="majorBidi" w:cstheme="majorBidi"/>
          <w:b/>
          <w:bCs/>
          <w:sz w:val="28"/>
          <w:szCs w:val="28"/>
          <w:rtl/>
        </w:rPr>
        <w:t xml:space="preserve">التجارية (سجل تجاري 2050058512) وتاريخ 10/2/1429هـ مصدره الدمام </w:t>
      </w:r>
      <w:r w:rsidR="00FD4DD4" w:rsidRPr="00710E0D">
        <w:rPr>
          <w:rFonts w:asciiTheme="majorBidi" w:hAnsiTheme="majorBidi" w:cstheme="majorBidi"/>
          <w:b/>
          <w:bCs/>
          <w:sz w:val="28"/>
          <w:szCs w:val="28"/>
          <w:rtl/>
        </w:rPr>
        <w:t>بالتهريب الجمركي.</w:t>
      </w:r>
    </w:p>
    <w:p w:rsidR="002E6586" w:rsidRPr="00710E0D" w:rsidRDefault="00FD4DD4" w:rsidP="00710E0D">
      <w:pPr>
        <w:spacing w:line="360" w:lineRule="auto"/>
        <w:ind w:left="226" w:hanging="226"/>
        <w:jc w:val="both"/>
        <w:rPr>
          <w:rFonts w:asciiTheme="majorBidi" w:hAnsiTheme="majorBidi" w:cstheme="majorBidi"/>
          <w:b/>
          <w:bCs/>
          <w:sz w:val="28"/>
          <w:szCs w:val="28"/>
          <w:rtl/>
        </w:rPr>
      </w:pPr>
      <w:r w:rsidRPr="00710E0D">
        <w:rPr>
          <w:rFonts w:asciiTheme="majorBidi" w:hAnsiTheme="majorBidi" w:cstheme="majorBidi"/>
          <w:b/>
          <w:bCs/>
          <w:sz w:val="28"/>
          <w:szCs w:val="28"/>
          <w:rtl/>
        </w:rPr>
        <w:t>2- إلزامهم</w:t>
      </w:r>
      <w:r w:rsidR="000B7D1C" w:rsidRPr="00710E0D">
        <w:rPr>
          <w:rFonts w:asciiTheme="majorBidi" w:hAnsiTheme="majorBidi" w:cstheme="majorBidi"/>
          <w:b/>
          <w:bCs/>
          <w:sz w:val="28"/>
          <w:szCs w:val="28"/>
          <w:rtl/>
        </w:rPr>
        <w:t>ا</w:t>
      </w:r>
      <w:r w:rsidRPr="00710E0D">
        <w:rPr>
          <w:rFonts w:asciiTheme="majorBidi" w:hAnsiTheme="majorBidi" w:cstheme="majorBidi"/>
          <w:b/>
          <w:bCs/>
          <w:sz w:val="28"/>
          <w:szCs w:val="28"/>
          <w:rtl/>
        </w:rPr>
        <w:t xml:space="preserve"> بالتضامن بدفع غرامة جمركية وفقا للسعر العالمي مبلغا </w:t>
      </w:r>
      <w:r w:rsidR="000B7D1C" w:rsidRPr="00710E0D">
        <w:rPr>
          <w:rFonts w:asciiTheme="majorBidi" w:hAnsiTheme="majorBidi" w:cstheme="majorBidi"/>
          <w:b/>
          <w:bCs/>
          <w:sz w:val="28"/>
          <w:szCs w:val="28"/>
          <w:rtl/>
        </w:rPr>
        <w:t>وقدره</w:t>
      </w:r>
      <w:r w:rsidRPr="00710E0D">
        <w:rPr>
          <w:rFonts w:asciiTheme="majorBidi" w:hAnsiTheme="majorBidi" w:cstheme="majorBidi"/>
          <w:b/>
          <w:bCs/>
          <w:sz w:val="28"/>
          <w:szCs w:val="28"/>
          <w:rtl/>
        </w:rPr>
        <w:t xml:space="preserve"> (3,957,630) ثلاثة ملايين وتسعمائة وسبعة وخمسون ألفا وستمائة وثلاثون</w:t>
      </w:r>
      <w:r w:rsidR="003A2D23" w:rsidRPr="00710E0D">
        <w:rPr>
          <w:rFonts w:asciiTheme="majorBidi" w:hAnsiTheme="majorBidi" w:cstheme="majorBidi"/>
          <w:b/>
          <w:bCs/>
          <w:sz w:val="28"/>
          <w:szCs w:val="28"/>
          <w:rtl/>
        </w:rPr>
        <w:t xml:space="preserve"> ريال،</w:t>
      </w:r>
      <w:r w:rsidRPr="00710E0D">
        <w:rPr>
          <w:rFonts w:asciiTheme="majorBidi" w:hAnsiTheme="majorBidi" w:cstheme="majorBidi"/>
          <w:b/>
          <w:bCs/>
          <w:sz w:val="28"/>
          <w:szCs w:val="28"/>
          <w:rtl/>
        </w:rPr>
        <w:t xml:space="preserve"> </w:t>
      </w:r>
      <w:r w:rsidR="003A2D23" w:rsidRPr="00710E0D">
        <w:rPr>
          <w:rFonts w:asciiTheme="majorBidi" w:hAnsiTheme="majorBidi" w:cstheme="majorBidi"/>
          <w:b/>
          <w:bCs/>
          <w:sz w:val="28"/>
          <w:szCs w:val="28"/>
          <w:rtl/>
        </w:rPr>
        <w:t xml:space="preserve">وكذلك </w:t>
      </w:r>
      <w:r w:rsidRPr="00710E0D">
        <w:rPr>
          <w:rFonts w:asciiTheme="majorBidi" w:hAnsiTheme="majorBidi" w:cstheme="majorBidi"/>
          <w:b/>
          <w:bCs/>
          <w:sz w:val="28"/>
          <w:szCs w:val="28"/>
          <w:rtl/>
        </w:rPr>
        <w:t>إلزامهم</w:t>
      </w:r>
      <w:r w:rsidR="000B7D1C" w:rsidRPr="00710E0D">
        <w:rPr>
          <w:rFonts w:asciiTheme="majorBidi" w:hAnsiTheme="majorBidi" w:cstheme="majorBidi"/>
          <w:b/>
          <w:bCs/>
          <w:sz w:val="28"/>
          <w:szCs w:val="28"/>
          <w:rtl/>
        </w:rPr>
        <w:t>ا</w:t>
      </w:r>
      <w:r w:rsidRPr="00710E0D">
        <w:rPr>
          <w:rFonts w:asciiTheme="majorBidi" w:hAnsiTheme="majorBidi" w:cstheme="majorBidi"/>
          <w:b/>
          <w:bCs/>
          <w:sz w:val="28"/>
          <w:szCs w:val="28"/>
          <w:rtl/>
        </w:rPr>
        <w:t xml:space="preserve"> بالتضامن ببدل مصادرة لكمية الديزل </w:t>
      </w:r>
      <w:r w:rsidR="000B7D1C" w:rsidRPr="00710E0D">
        <w:rPr>
          <w:rFonts w:asciiTheme="majorBidi" w:hAnsiTheme="majorBidi" w:cstheme="majorBidi"/>
          <w:b/>
          <w:bCs/>
          <w:sz w:val="28"/>
          <w:szCs w:val="28"/>
          <w:rtl/>
        </w:rPr>
        <w:t>المصدرة</w:t>
      </w:r>
      <w:r w:rsidRPr="00710E0D">
        <w:rPr>
          <w:rFonts w:asciiTheme="majorBidi" w:hAnsiTheme="majorBidi" w:cstheme="majorBidi"/>
          <w:b/>
          <w:bCs/>
          <w:sz w:val="28"/>
          <w:szCs w:val="28"/>
          <w:rtl/>
        </w:rPr>
        <w:t xml:space="preserve"> وفقا للسعر المحلي مبلغا </w:t>
      </w:r>
      <w:r w:rsidR="000B7D1C" w:rsidRPr="00710E0D">
        <w:rPr>
          <w:rFonts w:asciiTheme="majorBidi" w:hAnsiTheme="majorBidi" w:cstheme="majorBidi"/>
          <w:b/>
          <w:bCs/>
          <w:sz w:val="28"/>
          <w:szCs w:val="28"/>
          <w:rtl/>
        </w:rPr>
        <w:t>وقدره</w:t>
      </w:r>
      <w:r w:rsidRPr="00710E0D">
        <w:rPr>
          <w:rFonts w:asciiTheme="majorBidi" w:hAnsiTheme="majorBidi" w:cstheme="majorBidi"/>
          <w:b/>
          <w:bCs/>
          <w:sz w:val="28"/>
          <w:szCs w:val="28"/>
          <w:rtl/>
        </w:rPr>
        <w:t xml:space="preserve"> (386,355) ثلاثمائة وستة وثمانون ألفا وثلاثمائة وخمسة وخمسون ريال، ليصبح إجمالي المبالغ المطالبين بها مبلغا </w:t>
      </w:r>
      <w:r w:rsidR="000B7D1C" w:rsidRPr="00710E0D">
        <w:rPr>
          <w:rFonts w:asciiTheme="majorBidi" w:hAnsiTheme="majorBidi" w:cstheme="majorBidi"/>
          <w:b/>
          <w:bCs/>
          <w:sz w:val="28"/>
          <w:szCs w:val="28"/>
          <w:rtl/>
        </w:rPr>
        <w:t>وقدره</w:t>
      </w:r>
      <w:r w:rsidRPr="00710E0D">
        <w:rPr>
          <w:rFonts w:asciiTheme="majorBidi" w:hAnsiTheme="majorBidi" w:cstheme="majorBidi"/>
          <w:b/>
          <w:bCs/>
          <w:sz w:val="28"/>
          <w:szCs w:val="28"/>
          <w:rtl/>
        </w:rPr>
        <w:t xml:space="preserve"> (4,343,985) أربعة ملايين وثلاثمائة وثلاثة وأربعون ألفا وتسعمائة وخمسة وثمانون ريال.</w:t>
      </w:r>
    </w:p>
    <w:p w:rsidR="000B7D1C" w:rsidRPr="00710E0D" w:rsidRDefault="003A2D23" w:rsidP="00F53BF8">
      <w:pPr>
        <w:spacing w:line="360" w:lineRule="auto"/>
        <w:ind w:left="475" w:hanging="475"/>
        <w:jc w:val="both"/>
        <w:rPr>
          <w:rFonts w:asciiTheme="majorBidi" w:hAnsiTheme="majorBidi" w:cstheme="majorBidi"/>
          <w:b/>
          <w:bCs/>
          <w:sz w:val="28"/>
          <w:szCs w:val="28"/>
          <w:rtl/>
        </w:rPr>
      </w:pPr>
      <w:r w:rsidRPr="00710E0D">
        <w:rPr>
          <w:rFonts w:asciiTheme="majorBidi" w:hAnsiTheme="majorBidi" w:cstheme="majorBidi"/>
          <w:b/>
          <w:bCs/>
          <w:sz w:val="28"/>
          <w:szCs w:val="28"/>
          <w:rtl/>
        </w:rPr>
        <w:t>3</w:t>
      </w:r>
      <w:r w:rsidR="000B7D1C" w:rsidRPr="00710E0D">
        <w:rPr>
          <w:rFonts w:asciiTheme="majorBidi" w:hAnsiTheme="majorBidi" w:cstheme="majorBidi"/>
          <w:b/>
          <w:bCs/>
          <w:sz w:val="28"/>
          <w:szCs w:val="28"/>
          <w:rtl/>
        </w:rPr>
        <w:t xml:space="preserve">- عدم إدانة شركة </w:t>
      </w:r>
      <w:r w:rsidR="00F53BF8">
        <w:rPr>
          <w:rFonts w:asciiTheme="majorBidi" w:hAnsiTheme="majorBidi" w:cstheme="majorBidi" w:hint="cs"/>
          <w:b/>
          <w:bCs/>
          <w:sz w:val="28"/>
          <w:szCs w:val="28"/>
          <w:rtl/>
        </w:rPr>
        <w:t xml:space="preserve">                       </w:t>
      </w:r>
      <w:bookmarkStart w:id="0" w:name="_GoBack"/>
      <w:bookmarkEnd w:id="0"/>
      <w:r w:rsidR="000B7D1C" w:rsidRPr="00710E0D">
        <w:rPr>
          <w:rFonts w:asciiTheme="majorBidi" w:hAnsiTheme="majorBidi" w:cstheme="majorBidi"/>
          <w:b/>
          <w:bCs/>
          <w:sz w:val="28"/>
          <w:szCs w:val="28"/>
          <w:rtl/>
        </w:rPr>
        <w:t xml:space="preserve"> المحدودة للملاحة لعدم كفاية الأدلة.</w:t>
      </w:r>
    </w:p>
    <w:p w:rsidR="000B7D1C" w:rsidRPr="00710E0D" w:rsidRDefault="000B7D1C" w:rsidP="00710E0D">
      <w:pPr>
        <w:spacing w:line="360" w:lineRule="auto"/>
        <w:jc w:val="both"/>
        <w:rPr>
          <w:rFonts w:asciiTheme="majorBidi" w:hAnsiTheme="majorBidi" w:cstheme="majorBidi"/>
          <w:b/>
          <w:bCs/>
          <w:sz w:val="28"/>
          <w:szCs w:val="28"/>
          <w:rtl/>
        </w:rPr>
      </w:pPr>
      <w:r w:rsidRPr="00710E0D">
        <w:rPr>
          <w:rFonts w:asciiTheme="majorBidi" w:hAnsiTheme="majorBidi" w:cstheme="majorBidi"/>
          <w:b/>
          <w:bCs/>
          <w:sz w:val="28"/>
          <w:szCs w:val="28"/>
          <w:rtl/>
        </w:rPr>
        <w:t>ثالثا: ينفذ هذا القرار بعد اعتماده من معالي وزير المالية.</w:t>
      </w:r>
    </w:p>
    <w:p w:rsidR="00D14C21" w:rsidRPr="00D14C21" w:rsidRDefault="00D14C21" w:rsidP="00D14C21">
      <w:pPr>
        <w:spacing w:line="360" w:lineRule="auto"/>
        <w:jc w:val="both"/>
        <w:rPr>
          <w:b/>
          <w:bCs/>
          <w:sz w:val="28"/>
          <w:szCs w:val="28"/>
          <w:rtl/>
          <w:lang w:eastAsia="en-US"/>
        </w:rPr>
      </w:pPr>
      <w:r w:rsidRPr="00D14C21">
        <w:rPr>
          <w:b/>
          <w:bCs/>
          <w:sz w:val="28"/>
          <w:szCs w:val="28"/>
          <w:rtl/>
          <w:lang w:eastAsia="en-US"/>
        </w:rPr>
        <w:t xml:space="preserve">         والله الموفق ،،،</w:t>
      </w:r>
    </w:p>
    <w:p w:rsidR="00D14C21" w:rsidRPr="00D14C21" w:rsidRDefault="00D14C21" w:rsidP="00D14C21">
      <w:pPr>
        <w:spacing w:line="360" w:lineRule="auto"/>
        <w:jc w:val="both"/>
        <w:rPr>
          <w:b/>
          <w:bCs/>
          <w:sz w:val="28"/>
          <w:szCs w:val="28"/>
          <w:lang w:eastAsia="en-US"/>
        </w:rPr>
      </w:pPr>
      <w:r w:rsidRPr="00D14C21">
        <w:rPr>
          <w:rFonts w:hint="cs"/>
          <w:b/>
          <w:bCs/>
          <w:sz w:val="28"/>
          <w:szCs w:val="28"/>
          <w:rtl/>
          <w:lang w:eastAsia="en-US"/>
        </w:rPr>
        <w:t xml:space="preserve">سكرتير اللجنة          عضو                </w:t>
      </w:r>
      <w:proofErr w:type="spellStart"/>
      <w:r w:rsidRPr="00D14C21">
        <w:rPr>
          <w:rFonts w:hint="cs"/>
          <w:b/>
          <w:bCs/>
          <w:sz w:val="28"/>
          <w:szCs w:val="28"/>
          <w:rtl/>
          <w:lang w:eastAsia="en-US"/>
        </w:rPr>
        <w:t>عضو</w:t>
      </w:r>
      <w:proofErr w:type="spellEnd"/>
      <w:r w:rsidRPr="00D14C21">
        <w:rPr>
          <w:rFonts w:hint="cs"/>
          <w:b/>
          <w:bCs/>
          <w:sz w:val="28"/>
          <w:szCs w:val="28"/>
          <w:rtl/>
          <w:lang w:eastAsia="en-US"/>
        </w:rPr>
        <w:t xml:space="preserve">    </w:t>
      </w:r>
      <w:r w:rsidRPr="00D14C21">
        <w:rPr>
          <w:b/>
          <w:bCs/>
          <w:sz w:val="28"/>
          <w:szCs w:val="28"/>
          <w:lang w:eastAsia="en-US"/>
        </w:rPr>
        <w:t xml:space="preserve">    </w:t>
      </w:r>
      <w:r w:rsidRPr="00D14C21">
        <w:rPr>
          <w:rFonts w:hint="cs"/>
          <w:b/>
          <w:bCs/>
          <w:sz w:val="28"/>
          <w:szCs w:val="28"/>
          <w:rtl/>
          <w:lang w:eastAsia="en-US"/>
        </w:rPr>
        <w:t xml:space="preserve">        </w:t>
      </w:r>
      <w:proofErr w:type="spellStart"/>
      <w:r w:rsidRPr="00D14C21">
        <w:rPr>
          <w:rFonts w:hint="cs"/>
          <w:b/>
          <w:bCs/>
          <w:sz w:val="28"/>
          <w:szCs w:val="28"/>
          <w:rtl/>
          <w:lang w:eastAsia="en-US"/>
        </w:rPr>
        <w:t>عضو</w:t>
      </w:r>
      <w:proofErr w:type="spellEnd"/>
      <w:r w:rsidRPr="00D14C21">
        <w:rPr>
          <w:rFonts w:hint="cs"/>
          <w:b/>
          <w:bCs/>
          <w:sz w:val="28"/>
          <w:szCs w:val="28"/>
          <w:rtl/>
          <w:lang w:eastAsia="en-US"/>
        </w:rPr>
        <w:t xml:space="preserve">               </w:t>
      </w:r>
      <w:proofErr w:type="spellStart"/>
      <w:r w:rsidRPr="00D14C21">
        <w:rPr>
          <w:rFonts w:hint="cs"/>
          <w:b/>
          <w:bCs/>
          <w:sz w:val="28"/>
          <w:szCs w:val="28"/>
          <w:rtl/>
          <w:lang w:eastAsia="en-US"/>
        </w:rPr>
        <w:t>عضو</w:t>
      </w:r>
      <w:proofErr w:type="spellEnd"/>
      <w:r w:rsidRPr="00D14C21">
        <w:rPr>
          <w:rFonts w:hint="cs"/>
          <w:b/>
          <w:bCs/>
          <w:sz w:val="28"/>
          <w:szCs w:val="28"/>
          <w:rtl/>
          <w:lang w:eastAsia="en-US"/>
        </w:rPr>
        <w:t xml:space="preserve">                 رئيس اللجنـة</w:t>
      </w:r>
    </w:p>
    <w:p w:rsidR="00D14C21" w:rsidRPr="00D14C21" w:rsidRDefault="00D14C21" w:rsidP="00D14C21">
      <w:pPr>
        <w:spacing w:line="360" w:lineRule="auto"/>
        <w:jc w:val="both"/>
        <w:rPr>
          <w:b/>
          <w:bCs/>
          <w:sz w:val="28"/>
          <w:szCs w:val="28"/>
          <w:rtl/>
          <w:lang w:eastAsia="en-US"/>
        </w:rPr>
      </w:pPr>
    </w:p>
    <w:p w:rsidR="00D70B02" w:rsidRPr="00D14C21" w:rsidRDefault="00D14C21" w:rsidP="00D14C21">
      <w:pPr>
        <w:spacing w:line="360" w:lineRule="auto"/>
        <w:jc w:val="both"/>
        <w:rPr>
          <w:b/>
          <w:bCs/>
          <w:sz w:val="28"/>
          <w:szCs w:val="28"/>
          <w:lang w:eastAsia="en-US"/>
        </w:rPr>
      </w:pPr>
      <w:r w:rsidRPr="00D14C21">
        <w:rPr>
          <w:rFonts w:hint="cs"/>
          <w:b/>
          <w:bCs/>
          <w:sz w:val="28"/>
          <w:szCs w:val="28"/>
          <w:rtl/>
          <w:lang w:eastAsia="en-US"/>
        </w:rPr>
        <w:t xml:space="preserve">عيسى </w:t>
      </w:r>
      <w:proofErr w:type="spellStart"/>
      <w:r w:rsidRPr="00D14C21">
        <w:rPr>
          <w:rFonts w:hint="cs"/>
          <w:b/>
          <w:bCs/>
          <w:sz w:val="28"/>
          <w:szCs w:val="28"/>
          <w:rtl/>
          <w:lang w:eastAsia="en-US"/>
        </w:rPr>
        <w:t>المعيويد</w:t>
      </w:r>
      <w:proofErr w:type="spellEnd"/>
      <w:r w:rsidRPr="00D14C21">
        <w:rPr>
          <w:rFonts w:hint="cs"/>
          <w:b/>
          <w:bCs/>
          <w:color w:val="FF0000"/>
          <w:sz w:val="28"/>
          <w:szCs w:val="28"/>
          <w:rtl/>
          <w:lang w:eastAsia="en-US"/>
        </w:rPr>
        <w:t xml:space="preserve"> </w:t>
      </w:r>
      <w:r w:rsidRPr="00D14C21">
        <w:rPr>
          <w:rFonts w:hint="cs"/>
          <w:b/>
          <w:bCs/>
          <w:sz w:val="28"/>
          <w:szCs w:val="28"/>
          <w:rtl/>
          <w:lang w:eastAsia="en-US"/>
        </w:rPr>
        <w:t xml:space="preserve">    صالح الحماد       د/صالح الرشيد     أحمد البديوي       حسن القاضي</w:t>
      </w:r>
      <w:r w:rsidRPr="00D14C21">
        <w:rPr>
          <w:b/>
          <w:bCs/>
          <w:sz w:val="28"/>
          <w:szCs w:val="28"/>
          <w:lang w:eastAsia="en-US"/>
        </w:rPr>
        <w:t xml:space="preserve">        </w:t>
      </w:r>
      <w:r w:rsidRPr="00D14C21">
        <w:rPr>
          <w:rFonts w:hint="cs"/>
          <w:b/>
          <w:bCs/>
          <w:sz w:val="28"/>
          <w:szCs w:val="28"/>
          <w:rtl/>
          <w:lang w:eastAsia="en-US"/>
        </w:rPr>
        <w:t>محمد الشاوي</w:t>
      </w:r>
    </w:p>
    <w:sectPr w:rsidR="00D70B02" w:rsidRPr="00D14C21" w:rsidSect="00151962">
      <w:pgSz w:w="11906" w:h="16838"/>
      <w:pgMar w:top="2381" w:right="1134" w:bottom="851"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onotype Koufi">
    <w:panose1 w:val="00000000000000000000"/>
    <w:charset w:val="B2"/>
    <w:family w:val="auto"/>
    <w:pitch w:val="variable"/>
    <w:sig w:usb0="02942001" w:usb1="03D40006" w:usb2="0262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586"/>
    <w:rsid w:val="000160BE"/>
    <w:rsid w:val="00043A54"/>
    <w:rsid w:val="00067C94"/>
    <w:rsid w:val="000B7D1C"/>
    <w:rsid w:val="00106095"/>
    <w:rsid w:val="00134AA1"/>
    <w:rsid w:val="00151962"/>
    <w:rsid w:val="00155DDB"/>
    <w:rsid w:val="00215DA0"/>
    <w:rsid w:val="00224F5B"/>
    <w:rsid w:val="00232BF9"/>
    <w:rsid w:val="00265E0E"/>
    <w:rsid w:val="00297121"/>
    <w:rsid w:val="002D3785"/>
    <w:rsid w:val="002E6586"/>
    <w:rsid w:val="00316B5D"/>
    <w:rsid w:val="00327B2C"/>
    <w:rsid w:val="003529F7"/>
    <w:rsid w:val="00352CCB"/>
    <w:rsid w:val="00374927"/>
    <w:rsid w:val="0039375D"/>
    <w:rsid w:val="003A2D23"/>
    <w:rsid w:val="003C1577"/>
    <w:rsid w:val="003C217D"/>
    <w:rsid w:val="003C6AA0"/>
    <w:rsid w:val="003E0630"/>
    <w:rsid w:val="00437DEA"/>
    <w:rsid w:val="00442560"/>
    <w:rsid w:val="004602B9"/>
    <w:rsid w:val="00465B7F"/>
    <w:rsid w:val="0047070A"/>
    <w:rsid w:val="004725FB"/>
    <w:rsid w:val="004755A9"/>
    <w:rsid w:val="004A1DCF"/>
    <w:rsid w:val="004F0D7F"/>
    <w:rsid w:val="00500A82"/>
    <w:rsid w:val="00513779"/>
    <w:rsid w:val="00547F4E"/>
    <w:rsid w:val="00572531"/>
    <w:rsid w:val="00572732"/>
    <w:rsid w:val="0058280F"/>
    <w:rsid w:val="0058362F"/>
    <w:rsid w:val="005B1CE2"/>
    <w:rsid w:val="005C24B1"/>
    <w:rsid w:val="005D704E"/>
    <w:rsid w:val="00683ACF"/>
    <w:rsid w:val="006914F9"/>
    <w:rsid w:val="006E0357"/>
    <w:rsid w:val="00710E0D"/>
    <w:rsid w:val="007114B7"/>
    <w:rsid w:val="00726DFA"/>
    <w:rsid w:val="007474E8"/>
    <w:rsid w:val="00761FAE"/>
    <w:rsid w:val="00770BB2"/>
    <w:rsid w:val="00786396"/>
    <w:rsid w:val="00793569"/>
    <w:rsid w:val="007F320C"/>
    <w:rsid w:val="008339B3"/>
    <w:rsid w:val="008462CC"/>
    <w:rsid w:val="00851027"/>
    <w:rsid w:val="00867834"/>
    <w:rsid w:val="00885A4B"/>
    <w:rsid w:val="00892795"/>
    <w:rsid w:val="008A1DA0"/>
    <w:rsid w:val="008D17F7"/>
    <w:rsid w:val="008E482C"/>
    <w:rsid w:val="00907399"/>
    <w:rsid w:val="00915077"/>
    <w:rsid w:val="00923DD6"/>
    <w:rsid w:val="009260D8"/>
    <w:rsid w:val="009447A3"/>
    <w:rsid w:val="00946EFA"/>
    <w:rsid w:val="00993F0A"/>
    <w:rsid w:val="00A07A5C"/>
    <w:rsid w:val="00A619C4"/>
    <w:rsid w:val="00A651A4"/>
    <w:rsid w:val="00AA0797"/>
    <w:rsid w:val="00AA1FAA"/>
    <w:rsid w:val="00AE43BC"/>
    <w:rsid w:val="00AE6817"/>
    <w:rsid w:val="00B17415"/>
    <w:rsid w:val="00B81A69"/>
    <w:rsid w:val="00BE512B"/>
    <w:rsid w:val="00C33D80"/>
    <w:rsid w:val="00C4470B"/>
    <w:rsid w:val="00C8040B"/>
    <w:rsid w:val="00C85233"/>
    <w:rsid w:val="00CD5064"/>
    <w:rsid w:val="00CF79FC"/>
    <w:rsid w:val="00D026CE"/>
    <w:rsid w:val="00D14C21"/>
    <w:rsid w:val="00DE5878"/>
    <w:rsid w:val="00DF10F9"/>
    <w:rsid w:val="00E71688"/>
    <w:rsid w:val="00E92D10"/>
    <w:rsid w:val="00EB10BA"/>
    <w:rsid w:val="00EB345A"/>
    <w:rsid w:val="00EC20A1"/>
    <w:rsid w:val="00F26823"/>
    <w:rsid w:val="00F53BF8"/>
    <w:rsid w:val="00F80ADF"/>
    <w:rsid w:val="00F8318A"/>
    <w:rsid w:val="00F87ED0"/>
    <w:rsid w:val="00FC44FB"/>
    <w:rsid w:val="00FD4D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586"/>
    <w:pPr>
      <w:bidi/>
      <w:spacing w:after="0" w:line="240" w:lineRule="auto"/>
    </w:pPr>
    <w:rPr>
      <w:rFonts w:ascii="Times New Roman" w:eastAsia="Times New Roman" w:hAnsi="Times New Roman" w:cs="Times New Roman"/>
      <w:sz w:val="24"/>
      <w:szCs w:val="24"/>
      <w:lang w:eastAsia="ar-SA"/>
    </w:rPr>
  </w:style>
  <w:style w:type="paragraph" w:styleId="2">
    <w:name w:val="heading 2"/>
    <w:basedOn w:val="a"/>
    <w:next w:val="a"/>
    <w:link w:val="2Char"/>
    <w:semiHidden/>
    <w:unhideWhenUsed/>
    <w:qFormat/>
    <w:rsid w:val="002E6586"/>
    <w:pPr>
      <w:keepNext/>
      <w:spacing w:line="360" w:lineRule="auto"/>
      <w:jc w:val="lowKashida"/>
      <w:outlineLvl w:val="1"/>
    </w:pPr>
    <w:rPr>
      <w:rFonts w:cs="Monotype Kouf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عنوان 2 Char"/>
    <w:basedOn w:val="a0"/>
    <w:link w:val="2"/>
    <w:semiHidden/>
    <w:rsid w:val="002E6586"/>
    <w:rPr>
      <w:rFonts w:ascii="Times New Roman" w:eastAsia="Times New Roman" w:hAnsi="Times New Roman" w:cs="Monotype Koufi"/>
      <w:sz w:val="28"/>
      <w:szCs w:val="28"/>
      <w:lang w:eastAsia="ar-SA"/>
    </w:rPr>
  </w:style>
  <w:style w:type="paragraph" w:styleId="a3">
    <w:name w:val="Normal (Web)"/>
    <w:basedOn w:val="a"/>
    <w:semiHidden/>
    <w:unhideWhenUsed/>
    <w:rsid w:val="002E6586"/>
    <w:pPr>
      <w:bidi w:val="0"/>
      <w:spacing w:before="100" w:beforeAutospacing="1" w:after="100" w:afterAutospacing="1"/>
    </w:pPr>
    <w:rPr>
      <w:lang w:eastAsia="en-US"/>
    </w:rPr>
  </w:style>
  <w:style w:type="paragraph" w:styleId="a4">
    <w:name w:val="Body Text"/>
    <w:basedOn w:val="a"/>
    <w:link w:val="Char"/>
    <w:semiHidden/>
    <w:unhideWhenUsed/>
    <w:rsid w:val="002E6586"/>
    <w:pPr>
      <w:spacing w:line="360" w:lineRule="auto"/>
      <w:jc w:val="lowKashida"/>
    </w:pPr>
    <w:rPr>
      <w:sz w:val="28"/>
      <w:szCs w:val="28"/>
    </w:rPr>
  </w:style>
  <w:style w:type="character" w:customStyle="1" w:styleId="Char">
    <w:name w:val="نص أساسي Char"/>
    <w:basedOn w:val="a0"/>
    <w:link w:val="a4"/>
    <w:semiHidden/>
    <w:rsid w:val="002E6586"/>
    <w:rPr>
      <w:rFonts w:ascii="Times New Roman" w:eastAsia="Times New Roman" w:hAnsi="Times New Roman" w:cs="Times New Roman"/>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586"/>
    <w:pPr>
      <w:bidi/>
      <w:spacing w:after="0" w:line="240" w:lineRule="auto"/>
    </w:pPr>
    <w:rPr>
      <w:rFonts w:ascii="Times New Roman" w:eastAsia="Times New Roman" w:hAnsi="Times New Roman" w:cs="Times New Roman"/>
      <w:sz w:val="24"/>
      <w:szCs w:val="24"/>
      <w:lang w:eastAsia="ar-SA"/>
    </w:rPr>
  </w:style>
  <w:style w:type="paragraph" w:styleId="2">
    <w:name w:val="heading 2"/>
    <w:basedOn w:val="a"/>
    <w:next w:val="a"/>
    <w:link w:val="2Char"/>
    <w:semiHidden/>
    <w:unhideWhenUsed/>
    <w:qFormat/>
    <w:rsid w:val="002E6586"/>
    <w:pPr>
      <w:keepNext/>
      <w:spacing w:line="360" w:lineRule="auto"/>
      <w:jc w:val="lowKashida"/>
      <w:outlineLvl w:val="1"/>
    </w:pPr>
    <w:rPr>
      <w:rFonts w:cs="Monotype Kouf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عنوان 2 Char"/>
    <w:basedOn w:val="a0"/>
    <w:link w:val="2"/>
    <w:semiHidden/>
    <w:rsid w:val="002E6586"/>
    <w:rPr>
      <w:rFonts w:ascii="Times New Roman" w:eastAsia="Times New Roman" w:hAnsi="Times New Roman" w:cs="Monotype Koufi"/>
      <w:sz w:val="28"/>
      <w:szCs w:val="28"/>
      <w:lang w:eastAsia="ar-SA"/>
    </w:rPr>
  </w:style>
  <w:style w:type="paragraph" w:styleId="a3">
    <w:name w:val="Normal (Web)"/>
    <w:basedOn w:val="a"/>
    <w:semiHidden/>
    <w:unhideWhenUsed/>
    <w:rsid w:val="002E6586"/>
    <w:pPr>
      <w:bidi w:val="0"/>
      <w:spacing w:before="100" w:beforeAutospacing="1" w:after="100" w:afterAutospacing="1"/>
    </w:pPr>
    <w:rPr>
      <w:lang w:eastAsia="en-US"/>
    </w:rPr>
  </w:style>
  <w:style w:type="paragraph" w:styleId="a4">
    <w:name w:val="Body Text"/>
    <w:basedOn w:val="a"/>
    <w:link w:val="Char"/>
    <w:semiHidden/>
    <w:unhideWhenUsed/>
    <w:rsid w:val="002E6586"/>
    <w:pPr>
      <w:spacing w:line="360" w:lineRule="auto"/>
      <w:jc w:val="lowKashida"/>
    </w:pPr>
    <w:rPr>
      <w:sz w:val="28"/>
      <w:szCs w:val="28"/>
    </w:rPr>
  </w:style>
  <w:style w:type="character" w:customStyle="1" w:styleId="Char">
    <w:name w:val="نص أساسي Char"/>
    <w:basedOn w:val="a0"/>
    <w:link w:val="a4"/>
    <w:semiHidden/>
    <w:rsid w:val="002E6586"/>
    <w:rPr>
      <w:rFonts w:ascii="Times New Roman" w:eastAsia="Times New Roman" w:hAnsi="Times New Roman" w:cs="Times New Roman"/>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39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024EA-6C99-4E37-8930-7B408C06F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13</Pages>
  <Words>4204</Words>
  <Characters>23965</Characters>
  <Application>Microsoft Office Word</Application>
  <DocSecurity>0</DocSecurity>
  <Lines>199</Lines>
  <Paragraphs>56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28113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dell</cp:lastModifiedBy>
  <cp:revision>4</cp:revision>
  <cp:lastPrinted>2017-03-20T15:42:00Z</cp:lastPrinted>
  <dcterms:created xsi:type="dcterms:W3CDTF">2017-05-01T07:47:00Z</dcterms:created>
  <dcterms:modified xsi:type="dcterms:W3CDTF">2017-06-06T10:41:00Z</dcterms:modified>
</cp:coreProperties>
</file>